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270" w:rsidRDefault="00B11270" w:rsidP="00B11270">
      <w:pPr>
        <w:jc w:val="center"/>
        <w:rPr>
          <w:rFonts w:ascii="Times New Roman" w:hAnsi="Times New Roman"/>
          <w:b/>
          <w:bCs/>
          <w:sz w:val="28"/>
          <w:szCs w:val="28"/>
        </w:rPr>
      </w:pPr>
      <w:r>
        <w:rPr>
          <w:rFonts w:ascii="Times New Roman" w:hAnsi="Times New Roman"/>
          <w:b/>
          <w:bCs/>
          <w:sz w:val="28"/>
          <w:szCs w:val="28"/>
        </w:rPr>
        <w:t>СОВЕТ ДЕПУТАТОВ ТРОИЦКОГО СЕЛЬСОВЕТА</w:t>
      </w:r>
    </w:p>
    <w:p w:rsidR="00B11270" w:rsidRDefault="00B11270" w:rsidP="00B11270">
      <w:pPr>
        <w:jc w:val="center"/>
        <w:rPr>
          <w:rFonts w:ascii="Times New Roman" w:hAnsi="Times New Roman"/>
          <w:b/>
          <w:sz w:val="28"/>
          <w:szCs w:val="28"/>
        </w:rPr>
      </w:pPr>
      <w:r>
        <w:rPr>
          <w:rFonts w:ascii="Times New Roman" w:hAnsi="Times New Roman"/>
          <w:b/>
          <w:bCs/>
          <w:sz w:val="28"/>
          <w:szCs w:val="28"/>
        </w:rPr>
        <w:t>КОЧКОВСКОГО РАЙОНА</w:t>
      </w:r>
      <w:r>
        <w:rPr>
          <w:rFonts w:ascii="Times New Roman" w:hAnsi="Times New Roman"/>
          <w:b/>
          <w:sz w:val="28"/>
          <w:szCs w:val="28"/>
        </w:rPr>
        <w:t xml:space="preserve"> НОВОСИБИРСКОЙ ОБЛАСТИ</w:t>
      </w:r>
    </w:p>
    <w:p w:rsidR="00B11270" w:rsidRDefault="00B11270" w:rsidP="00B11270">
      <w:pPr>
        <w:jc w:val="center"/>
        <w:rPr>
          <w:rFonts w:ascii="Times New Roman" w:hAnsi="Times New Roman"/>
          <w:b/>
          <w:bCs/>
          <w:sz w:val="28"/>
          <w:szCs w:val="28"/>
        </w:rPr>
      </w:pPr>
      <w:r>
        <w:rPr>
          <w:rFonts w:ascii="Times New Roman" w:hAnsi="Times New Roman"/>
          <w:b/>
          <w:bCs/>
          <w:sz w:val="28"/>
          <w:szCs w:val="28"/>
        </w:rPr>
        <w:t>(шестого  созыва)</w:t>
      </w:r>
    </w:p>
    <w:p w:rsidR="00B11270" w:rsidRDefault="00B11270" w:rsidP="00B11270">
      <w:pPr>
        <w:jc w:val="center"/>
        <w:rPr>
          <w:rFonts w:ascii="Times New Roman" w:hAnsi="Times New Roman"/>
          <w:b/>
          <w:bCs/>
          <w:sz w:val="28"/>
          <w:szCs w:val="28"/>
        </w:rPr>
      </w:pPr>
      <w:r>
        <w:rPr>
          <w:rFonts w:ascii="Times New Roman" w:hAnsi="Times New Roman"/>
          <w:b/>
          <w:bCs/>
          <w:sz w:val="28"/>
          <w:szCs w:val="28"/>
        </w:rPr>
        <w:t>РЕШЕНИЕ</w:t>
      </w:r>
    </w:p>
    <w:p w:rsidR="00B11270" w:rsidRDefault="00B11270" w:rsidP="00B11270">
      <w:pPr>
        <w:jc w:val="center"/>
        <w:rPr>
          <w:rFonts w:ascii="Times New Roman" w:hAnsi="Times New Roman"/>
          <w:b/>
          <w:bCs/>
          <w:sz w:val="28"/>
          <w:szCs w:val="28"/>
        </w:rPr>
      </w:pPr>
      <w:r>
        <w:rPr>
          <w:rFonts w:ascii="Times New Roman" w:hAnsi="Times New Roman"/>
          <w:b/>
          <w:bCs/>
          <w:sz w:val="28"/>
          <w:szCs w:val="28"/>
        </w:rPr>
        <w:t>двенадцатой сессии</w:t>
      </w:r>
    </w:p>
    <w:p w:rsidR="00B11270" w:rsidRDefault="00B11270" w:rsidP="00B11270">
      <w:pPr>
        <w:jc w:val="center"/>
        <w:rPr>
          <w:rFonts w:ascii="Times New Roman" w:hAnsi="Times New Roman"/>
          <w:b/>
          <w:bCs/>
          <w:sz w:val="28"/>
          <w:szCs w:val="28"/>
        </w:rPr>
      </w:pPr>
    </w:p>
    <w:p w:rsidR="00B11270" w:rsidRDefault="0052582A" w:rsidP="00B11270">
      <w:pPr>
        <w:jc w:val="both"/>
        <w:rPr>
          <w:rFonts w:ascii="Times New Roman" w:hAnsi="Times New Roman"/>
          <w:sz w:val="28"/>
          <w:szCs w:val="28"/>
        </w:rPr>
      </w:pPr>
      <w:r>
        <w:rPr>
          <w:rFonts w:ascii="Times New Roman" w:hAnsi="Times New Roman"/>
          <w:sz w:val="28"/>
          <w:szCs w:val="28"/>
        </w:rPr>
        <w:t>от  29.12.2021</w:t>
      </w:r>
      <w:r w:rsidR="00B11270">
        <w:rPr>
          <w:rFonts w:ascii="Times New Roman" w:hAnsi="Times New Roman"/>
          <w:sz w:val="28"/>
          <w:szCs w:val="28"/>
        </w:rPr>
        <w:t xml:space="preserve">                               пос. Троицкий                                      № 1</w:t>
      </w:r>
    </w:p>
    <w:p w:rsidR="00B11270" w:rsidRDefault="00B11270" w:rsidP="00B11270">
      <w:pPr>
        <w:shd w:val="clear" w:color="auto" w:fill="FFFFFF"/>
        <w:tabs>
          <w:tab w:val="left" w:pos="744"/>
        </w:tabs>
        <w:ind w:firstLine="284"/>
        <w:jc w:val="both"/>
        <w:rPr>
          <w:rFonts w:ascii="Times New Roman" w:hAnsi="Times New Roman"/>
          <w:szCs w:val="28"/>
        </w:rPr>
      </w:pPr>
      <w:r>
        <w:rPr>
          <w:rFonts w:ascii="Times New Roman" w:hAnsi="Times New Roman"/>
          <w:sz w:val="24"/>
          <w:szCs w:val="24"/>
        </w:rPr>
        <w:t xml:space="preserve">            </w:t>
      </w:r>
    </w:p>
    <w:p w:rsidR="00B11270" w:rsidRDefault="00B11270" w:rsidP="00B11270">
      <w:pPr>
        <w:spacing w:after="0" w:line="240" w:lineRule="auto"/>
        <w:rPr>
          <w:rFonts w:ascii="Times New Roman" w:hAnsi="Times New Roman"/>
          <w:sz w:val="24"/>
          <w:szCs w:val="24"/>
        </w:rPr>
      </w:pPr>
    </w:p>
    <w:p w:rsidR="00B11270" w:rsidRDefault="00B11270" w:rsidP="00B11270">
      <w:pPr>
        <w:shd w:val="clear" w:color="auto" w:fill="FFFFFF"/>
        <w:tabs>
          <w:tab w:val="left" w:leader="underscore" w:pos="2179"/>
        </w:tabs>
        <w:spacing w:after="0" w:line="240" w:lineRule="auto"/>
        <w:jc w:val="center"/>
        <w:rPr>
          <w:rFonts w:ascii="Times New Roman" w:hAnsi="Times New Roman"/>
          <w:b/>
          <w:color w:val="000000"/>
          <w:spacing w:val="-1"/>
          <w:sz w:val="28"/>
          <w:szCs w:val="28"/>
        </w:rPr>
      </w:pPr>
      <w:r>
        <w:rPr>
          <w:rFonts w:ascii="Times New Roman" w:hAnsi="Times New Roman"/>
          <w:b/>
          <w:color w:val="000000"/>
          <w:spacing w:val="-1"/>
          <w:sz w:val="28"/>
          <w:szCs w:val="28"/>
        </w:rPr>
        <w:t>О внесении изменений в Устав Троицкого сельсовета</w:t>
      </w:r>
    </w:p>
    <w:p w:rsidR="00B11270" w:rsidRDefault="00B11270" w:rsidP="00B11270">
      <w:pPr>
        <w:shd w:val="clear" w:color="auto" w:fill="FFFFFF"/>
        <w:tabs>
          <w:tab w:val="left" w:leader="underscore" w:pos="2179"/>
        </w:tabs>
        <w:spacing w:after="0" w:line="240" w:lineRule="auto"/>
        <w:jc w:val="center"/>
        <w:rPr>
          <w:rFonts w:ascii="Times New Roman" w:hAnsi="Times New Roman"/>
          <w:b/>
          <w:color w:val="000000"/>
          <w:spacing w:val="-1"/>
          <w:sz w:val="28"/>
          <w:szCs w:val="28"/>
        </w:rPr>
      </w:pPr>
      <w:r>
        <w:rPr>
          <w:rFonts w:ascii="Times New Roman" w:hAnsi="Times New Roman"/>
          <w:b/>
          <w:color w:val="000000"/>
          <w:spacing w:val="-1"/>
          <w:sz w:val="28"/>
          <w:szCs w:val="28"/>
        </w:rPr>
        <w:t xml:space="preserve">Кочковского района Новосибирской области </w:t>
      </w:r>
    </w:p>
    <w:p w:rsidR="00B11270" w:rsidRDefault="00B11270" w:rsidP="00B11270">
      <w:pPr>
        <w:shd w:val="clear" w:color="auto" w:fill="FFFFFF"/>
        <w:tabs>
          <w:tab w:val="left" w:leader="underscore" w:pos="2179"/>
        </w:tabs>
        <w:spacing w:after="0" w:line="240" w:lineRule="auto"/>
        <w:jc w:val="center"/>
        <w:rPr>
          <w:rFonts w:ascii="Times New Roman" w:hAnsi="Times New Roman"/>
          <w:color w:val="000000"/>
          <w:spacing w:val="-1"/>
          <w:sz w:val="28"/>
          <w:szCs w:val="28"/>
        </w:rPr>
      </w:pPr>
    </w:p>
    <w:p w:rsidR="00B11270" w:rsidRDefault="00B11270" w:rsidP="00B11270">
      <w:pPr>
        <w:shd w:val="clear" w:color="auto" w:fill="FFFFFF"/>
        <w:tabs>
          <w:tab w:val="left" w:leader="underscore" w:pos="2179"/>
        </w:tabs>
        <w:spacing w:after="0" w:line="240" w:lineRule="auto"/>
        <w:jc w:val="center"/>
        <w:rPr>
          <w:rFonts w:ascii="Times New Roman" w:hAnsi="Times New Roman"/>
          <w:color w:val="000000"/>
          <w:spacing w:val="-1"/>
          <w:sz w:val="28"/>
          <w:szCs w:val="28"/>
        </w:rPr>
      </w:pPr>
    </w:p>
    <w:p w:rsidR="00B11270" w:rsidRDefault="00B11270" w:rsidP="00B11270">
      <w:pPr>
        <w:shd w:val="clear" w:color="auto" w:fill="FFFFFF"/>
        <w:tabs>
          <w:tab w:val="left" w:leader="underscore" w:pos="2179"/>
        </w:tabs>
        <w:spacing w:after="0" w:line="240" w:lineRule="auto"/>
        <w:jc w:val="center"/>
        <w:rPr>
          <w:rFonts w:ascii="Times New Roman" w:hAnsi="Times New Roman"/>
          <w:color w:val="000000"/>
          <w:spacing w:val="-1"/>
          <w:sz w:val="28"/>
          <w:szCs w:val="28"/>
        </w:rPr>
      </w:pPr>
    </w:p>
    <w:p w:rsidR="00B11270" w:rsidRDefault="00B11270" w:rsidP="00B11270">
      <w:pPr>
        <w:shd w:val="clear" w:color="auto" w:fill="FFFFFF"/>
        <w:tabs>
          <w:tab w:val="left" w:leader="underscore" w:pos="2179"/>
        </w:tabs>
        <w:spacing w:after="0" w:line="240" w:lineRule="auto"/>
        <w:ind w:firstLine="710"/>
        <w:jc w:val="both"/>
        <w:rPr>
          <w:rFonts w:ascii="Times New Roman" w:hAnsi="Times New Roman"/>
          <w:color w:val="000000"/>
          <w:spacing w:val="-1"/>
          <w:sz w:val="28"/>
          <w:szCs w:val="28"/>
        </w:rPr>
      </w:pPr>
      <w:proofErr w:type="gramStart"/>
      <w:r>
        <w:rPr>
          <w:rFonts w:ascii="Times New Roman" w:hAnsi="Times New Roman"/>
          <w:color w:val="000000"/>
          <w:spacing w:val="-1"/>
          <w:sz w:val="28"/>
          <w:szCs w:val="28"/>
        </w:rPr>
        <w:t>В соответствии со ст. 7, 35, 44 Федерального закона от 06.10.2003 № 131-ФЗ « Об общих принципах организации местного самоуправления в Российской Федерации», Федеральными законами от 11.06.2021 № 170-ФЗ "О внесении изменений в отдельные законодательные акты Российской Федерации в связи с принятием Федерального закона "О государственном контроле (надзоре) и муниципальном контроле в Российской Федерации", от 30.04.2021 № 116-ФЗ "О внесении изменений в отдельные законодательные</w:t>
      </w:r>
      <w:proofErr w:type="gramEnd"/>
      <w:r>
        <w:rPr>
          <w:rFonts w:ascii="Times New Roman" w:hAnsi="Times New Roman"/>
          <w:color w:val="000000"/>
          <w:spacing w:val="-1"/>
          <w:sz w:val="28"/>
          <w:szCs w:val="28"/>
        </w:rPr>
        <w:t xml:space="preserve"> акты Российской Федерации",  Совет депутатов Троицкого сельсовета Кочковского района Новосибирской области:</w:t>
      </w:r>
    </w:p>
    <w:p w:rsidR="00B11270" w:rsidRDefault="00B11270" w:rsidP="00B11270">
      <w:pPr>
        <w:shd w:val="clear" w:color="auto" w:fill="FFFFFF"/>
        <w:tabs>
          <w:tab w:val="left" w:leader="underscore" w:pos="2179"/>
        </w:tabs>
        <w:spacing w:after="0" w:line="240" w:lineRule="auto"/>
        <w:ind w:firstLine="710"/>
        <w:jc w:val="both"/>
        <w:rPr>
          <w:rFonts w:ascii="Times New Roman" w:hAnsi="Times New Roman"/>
          <w:color w:val="000000"/>
          <w:spacing w:val="-1"/>
          <w:sz w:val="28"/>
          <w:szCs w:val="28"/>
        </w:rPr>
      </w:pPr>
      <w:r>
        <w:rPr>
          <w:rFonts w:ascii="Times New Roman" w:hAnsi="Times New Roman"/>
          <w:color w:val="000000"/>
          <w:spacing w:val="-1"/>
          <w:sz w:val="28"/>
          <w:szCs w:val="28"/>
        </w:rPr>
        <w:t xml:space="preserve">  1.</w:t>
      </w:r>
      <w:r>
        <w:rPr>
          <w:rFonts w:ascii="Times New Roman" w:hAnsi="Times New Roman"/>
          <w:sz w:val="28"/>
          <w:szCs w:val="28"/>
        </w:rPr>
        <w:t xml:space="preserve"> </w:t>
      </w:r>
      <w:r>
        <w:rPr>
          <w:rFonts w:ascii="Times New Roman" w:hAnsi="Times New Roman"/>
          <w:color w:val="000000"/>
          <w:spacing w:val="-1"/>
          <w:sz w:val="28"/>
          <w:szCs w:val="28"/>
        </w:rPr>
        <w:t>Принять муниципальный правовой акт о внесении изменений в Устав Троицкого сельсовета Кочковского района Новосибирской области (прилагается).</w:t>
      </w:r>
    </w:p>
    <w:p w:rsidR="00B11270" w:rsidRDefault="00B11270" w:rsidP="00B11270">
      <w:pPr>
        <w:shd w:val="clear" w:color="auto" w:fill="FFFFFF"/>
        <w:tabs>
          <w:tab w:val="left" w:leader="underscore" w:pos="2179"/>
        </w:tabs>
        <w:spacing w:after="0" w:line="240" w:lineRule="auto"/>
        <w:ind w:firstLine="710"/>
        <w:jc w:val="both"/>
        <w:rPr>
          <w:rFonts w:ascii="Times New Roman" w:hAnsi="Times New Roman"/>
          <w:color w:val="000000"/>
          <w:spacing w:val="-1"/>
          <w:sz w:val="28"/>
          <w:szCs w:val="28"/>
        </w:rPr>
      </w:pPr>
      <w:r>
        <w:rPr>
          <w:rFonts w:ascii="Times New Roman" w:hAnsi="Times New Roman"/>
          <w:color w:val="000000"/>
          <w:spacing w:val="-1"/>
          <w:sz w:val="28"/>
          <w:szCs w:val="28"/>
        </w:rPr>
        <w:t xml:space="preserve">   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Троицкого сельсовета Кочковского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B11270" w:rsidRDefault="00B11270" w:rsidP="00B11270">
      <w:pPr>
        <w:shd w:val="clear" w:color="auto" w:fill="FFFFFF"/>
        <w:tabs>
          <w:tab w:val="left" w:leader="underscore" w:pos="2179"/>
        </w:tabs>
        <w:spacing w:after="0" w:line="240" w:lineRule="auto"/>
        <w:ind w:firstLine="710"/>
        <w:jc w:val="both"/>
        <w:rPr>
          <w:rFonts w:ascii="Times New Roman" w:hAnsi="Times New Roman"/>
          <w:color w:val="000000"/>
          <w:spacing w:val="-1"/>
          <w:sz w:val="28"/>
          <w:szCs w:val="28"/>
        </w:rPr>
      </w:pPr>
      <w:r>
        <w:rPr>
          <w:rFonts w:ascii="Times New Roman" w:hAnsi="Times New Roman"/>
          <w:color w:val="000000"/>
          <w:spacing w:val="-1"/>
          <w:sz w:val="28"/>
          <w:szCs w:val="28"/>
        </w:rPr>
        <w:t xml:space="preserve">    3. Главе Троицкого сельсовета Кочковского района Новосибирской области опубликовать муниципальный правовой акт Троицкого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w:t>
      </w:r>
    </w:p>
    <w:p w:rsidR="00B11270" w:rsidRDefault="00B11270" w:rsidP="00B11270">
      <w:pPr>
        <w:shd w:val="clear" w:color="auto" w:fill="FFFFFF"/>
        <w:tabs>
          <w:tab w:val="left" w:leader="underscore" w:pos="2179"/>
        </w:tabs>
        <w:spacing w:after="0" w:line="240" w:lineRule="auto"/>
        <w:ind w:firstLine="710"/>
        <w:jc w:val="both"/>
        <w:rPr>
          <w:rFonts w:ascii="Times New Roman" w:hAnsi="Times New Roman"/>
          <w:color w:val="000000"/>
          <w:spacing w:val="-1"/>
          <w:sz w:val="28"/>
          <w:szCs w:val="28"/>
        </w:rPr>
      </w:pPr>
      <w:r>
        <w:rPr>
          <w:rFonts w:ascii="Times New Roman" w:hAnsi="Times New Roman"/>
          <w:color w:val="000000"/>
          <w:spacing w:val="-1"/>
          <w:sz w:val="28"/>
          <w:szCs w:val="28"/>
        </w:rPr>
        <w:t xml:space="preserve">    4.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Троицкого сельсовета Кочковского района Новосибирской области для включения указанных сведений в государственный реестр </w:t>
      </w:r>
      <w:r>
        <w:rPr>
          <w:rFonts w:ascii="Times New Roman" w:hAnsi="Times New Roman"/>
          <w:color w:val="000000"/>
          <w:spacing w:val="-1"/>
          <w:sz w:val="28"/>
          <w:szCs w:val="28"/>
        </w:rPr>
        <w:lastRenderedPageBreak/>
        <w:t>уставов муниципальных образований Новосибирской области в 10-дневной срок со дня официального опубликования (обнародования).</w:t>
      </w:r>
    </w:p>
    <w:p w:rsidR="00B11270" w:rsidRDefault="00B11270" w:rsidP="00B11270">
      <w:pPr>
        <w:shd w:val="clear" w:color="auto" w:fill="FFFFFF"/>
        <w:tabs>
          <w:tab w:val="left" w:leader="underscore" w:pos="2179"/>
        </w:tabs>
        <w:spacing w:after="0" w:line="240" w:lineRule="auto"/>
        <w:ind w:firstLine="710"/>
        <w:jc w:val="both"/>
        <w:rPr>
          <w:rFonts w:ascii="Times New Roman" w:hAnsi="Times New Roman"/>
          <w:color w:val="000000"/>
          <w:spacing w:val="-1"/>
          <w:sz w:val="28"/>
          <w:szCs w:val="28"/>
        </w:rPr>
      </w:pPr>
      <w:r>
        <w:rPr>
          <w:rFonts w:ascii="Times New Roman" w:hAnsi="Times New Roman"/>
          <w:color w:val="000000"/>
          <w:spacing w:val="-1"/>
          <w:sz w:val="28"/>
          <w:szCs w:val="28"/>
        </w:rPr>
        <w:t xml:space="preserve">    5. Настоящее решение вступает в силу после государственной регистрации и опубликования в «Троицком  вестнике».</w:t>
      </w:r>
    </w:p>
    <w:p w:rsidR="00B11270" w:rsidRDefault="00B11270" w:rsidP="00B11270">
      <w:pPr>
        <w:shd w:val="clear" w:color="auto" w:fill="FFFFFF"/>
        <w:tabs>
          <w:tab w:val="left" w:leader="underscore" w:pos="2179"/>
        </w:tabs>
        <w:spacing w:after="0" w:line="240" w:lineRule="auto"/>
        <w:ind w:firstLine="710"/>
        <w:jc w:val="both"/>
        <w:rPr>
          <w:rFonts w:ascii="Times New Roman" w:hAnsi="Times New Roman"/>
          <w:color w:val="000000"/>
          <w:spacing w:val="-1"/>
          <w:sz w:val="28"/>
          <w:szCs w:val="28"/>
        </w:rPr>
      </w:pPr>
    </w:p>
    <w:p w:rsidR="00B11270" w:rsidRDefault="00B11270" w:rsidP="00B11270">
      <w:pPr>
        <w:shd w:val="clear" w:color="auto" w:fill="FFFFFF"/>
        <w:tabs>
          <w:tab w:val="left" w:leader="underscore" w:pos="2179"/>
        </w:tabs>
        <w:spacing w:after="0" w:line="240" w:lineRule="auto"/>
        <w:ind w:firstLine="710"/>
        <w:jc w:val="both"/>
        <w:rPr>
          <w:rFonts w:ascii="Times New Roman" w:hAnsi="Times New Roman"/>
          <w:color w:val="000000"/>
          <w:spacing w:val="-1"/>
          <w:sz w:val="28"/>
          <w:szCs w:val="28"/>
        </w:rPr>
      </w:pPr>
    </w:p>
    <w:p w:rsidR="00B11270" w:rsidRDefault="00B11270" w:rsidP="00B11270">
      <w:pPr>
        <w:shd w:val="clear" w:color="auto" w:fill="FFFFFF"/>
        <w:tabs>
          <w:tab w:val="left" w:leader="underscore" w:pos="2179"/>
        </w:tabs>
        <w:spacing w:after="0" w:line="240" w:lineRule="auto"/>
        <w:ind w:firstLine="710"/>
        <w:jc w:val="both"/>
        <w:rPr>
          <w:rFonts w:ascii="Times New Roman" w:hAnsi="Times New Roman"/>
          <w:color w:val="000000"/>
          <w:spacing w:val="-1"/>
          <w:sz w:val="28"/>
          <w:szCs w:val="28"/>
        </w:rPr>
      </w:pPr>
    </w:p>
    <w:p w:rsidR="00B11270" w:rsidRDefault="00B11270" w:rsidP="00B11270">
      <w:pPr>
        <w:shd w:val="clear" w:color="auto" w:fill="FFFFFF"/>
        <w:tabs>
          <w:tab w:val="left" w:leader="underscore" w:pos="2179"/>
        </w:tabs>
        <w:spacing w:after="0" w:line="240" w:lineRule="auto"/>
        <w:jc w:val="both"/>
        <w:rPr>
          <w:rFonts w:ascii="Times New Roman" w:hAnsi="Times New Roman"/>
          <w:color w:val="000000"/>
          <w:spacing w:val="-1"/>
          <w:sz w:val="28"/>
          <w:szCs w:val="28"/>
        </w:rPr>
      </w:pPr>
      <w:r>
        <w:rPr>
          <w:rFonts w:ascii="Times New Roman" w:hAnsi="Times New Roman"/>
          <w:color w:val="000000"/>
          <w:spacing w:val="-1"/>
          <w:sz w:val="28"/>
          <w:szCs w:val="28"/>
        </w:rPr>
        <w:t xml:space="preserve">Глава Троицкого  сельсовета                                                                              </w:t>
      </w:r>
    </w:p>
    <w:p w:rsidR="00B11270" w:rsidRDefault="00B11270" w:rsidP="00B11270">
      <w:pPr>
        <w:shd w:val="clear" w:color="auto" w:fill="FFFFFF"/>
        <w:tabs>
          <w:tab w:val="left" w:leader="underscore" w:pos="2179"/>
        </w:tabs>
        <w:spacing w:after="0" w:line="240" w:lineRule="auto"/>
        <w:jc w:val="both"/>
        <w:rPr>
          <w:rFonts w:ascii="Times New Roman" w:hAnsi="Times New Roman"/>
          <w:color w:val="000000"/>
          <w:spacing w:val="-1"/>
          <w:sz w:val="28"/>
          <w:szCs w:val="28"/>
        </w:rPr>
      </w:pPr>
      <w:r>
        <w:rPr>
          <w:rFonts w:ascii="Times New Roman" w:hAnsi="Times New Roman"/>
          <w:color w:val="000000"/>
          <w:spacing w:val="-1"/>
          <w:sz w:val="28"/>
          <w:szCs w:val="28"/>
        </w:rPr>
        <w:t xml:space="preserve">Кочковского района Новосибирской области                                М.М. </w:t>
      </w:r>
      <w:proofErr w:type="spellStart"/>
      <w:r>
        <w:rPr>
          <w:rFonts w:ascii="Times New Roman" w:hAnsi="Times New Roman"/>
          <w:color w:val="000000"/>
          <w:spacing w:val="-1"/>
          <w:sz w:val="28"/>
          <w:szCs w:val="28"/>
        </w:rPr>
        <w:t>Асуев</w:t>
      </w:r>
      <w:proofErr w:type="spellEnd"/>
      <w:r>
        <w:rPr>
          <w:rFonts w:ascii="Times New Roman" w:hAnsi="Times New Roman"/>
          <w:color w:val="000000"/>
          <w:spacing w:val="-1"/>
          <w:sz w:val="28"/>
          <w:szCs w:val="28"/>
        </w:rPr>
        <w:t xml:space="preserve">                                                              </w:t>
      </w:r>
    </w:p>
    <w:p w:rsidR="00B11270" w:rsidRDefault="00B11270" w:rsidP="00B11270">
      <w:pPr>
        <w:shd w:val="clear" w:color="auto" w:fill="FFFFFF"/>
        <w:tabs>
          <w:tab w:val="left" w:leader="underscore" w:pos="2179"/>
        </w:tabs>
        <w:spacing w:after="0" w:line="240" w:lineRule="auto"/>
        <w:ind w:firstLine="710"/>
        <w:jc w:val="both"/>
        <w:rPr>
          <w:rFonts w:ascii="Times New Roman" w:hAnsi="Times New Roman"/>
          <w:color w:val="000000"/>
          <w:spacing w:val="-1"/>
          <w:sz w:val="28"/>
          <w:szCs w:val="28"/>
        </w:rPr>
      </w:pPr>
    </w:p>
    <w:p w:rsidR="00B11270" w:rsidRDefault="00B11270" w:rsidP="00B11270">
      <w:pPr>
        <w:shd w:val="clear" w:color="auto" w:fill="FFFFFF"/>
        <w:tabs>
          <w:tab w:val="left" w:leader="underscore" w:pos="2179"/>
        </w:tabs>
        <w:spacing w:after="0" w:line="240" w:lineRule="auto"/>
        <w:jc w:val="both"/>
        <w:rPr>
          <w:rFonts w:ascii="Times New Roman" w:hAnsi="Times New Roman"/>
          <w:color w:val="000000"/>
          <w:spacing w:val="-1"/>
          <w:sz w:val="28"/>
          <w:szCs w:val="28"/>
        </w:rPr>
      </w:pPr>
      <w:r>
        <w:rPr>
          <w:rFonts w:ascii="Times New Roman" w:hAnsi="Times New Roman"/>
          <w:color w:val="000000"/>
          <w:spacing w:val="-1"/>
          <w:sz w:val="28"/>
          <w:szCs w:val="28"/>
        </w:rPr>
        <w:t>Председатель Совета депутатов Троицкого</w:t>
      </w:r>
    </w:p>
    <w:p w:rsidR="00B11270" w:rsidRDefault="00B11270" w:rsidP="00B11270">
      <w:pPr>
        <w:shd w:val="clear" w:color="auto" w:fill="FFFFFF"/>
        <w:tabs>
          <w:tab w:val="left" w:leader="underscore" w:pos="2179"/>
        </w:tabs>
        <w:spacing w:after="0" w:line="240" w:lineRule="auto"/>
        <w:jc w:val="both"/>
        <w:rPr>
          <w:rFonts w:ascii="Times New Roman" w:hAnsi="Times New Roman"/>
          <w:color w:val="000000"/>
          <w:spacing w:val="-1"/>
          <w:sz w:val="28"/>
          <w:szCs w:val="28"/>
        </w:rPr>
      </w:pPr>
      <w:r>
        <w:rPr>
          <w:rFonts w:ascii="Times New Roman" w:hAnsi="Times New Roman"/>
          <w:color w:val="000000"/>
          <w:spacing w:val="-1"/>
          <w:sz w:val="28"/>
          <w:szCs w:val="28"/>
        </w:rPr>
        <w:t>сельсовета Кочковского района</w:t>
      </w:r>
    </w:p>
    <w:p w:rsidR="00B11270" w:rsidRDefault="00B11270" w:rsidP="00B11270">
      <w:pPr>
        <w:shd w:val="clear" w:color="auto" w:fill="FFFFFF"/>
        <w:tabs>
          <w:tab w:val="left" w:leader="underscore" w:pos="2179"/>
        </w:tabs>
        <w:spacing w:after="0" w:line="240" w:lineRule="auto"/>
        <w:jc w:val="both"/>
        <w:rPr>
          <w:rFonts w:ascii="Times New Roman" w:hAnsi="Times New Roman"/>
          <w:color w:val="000000"/>
          <w:spacing w:val="-1"/>
          <w:sz w:val="28"/>
          <w:szCs w:val="28"/>
        </w:rPr>
      </w:pPr>
      <w:r>
        <w:rPr>
          <w:rFonts w:ascii="Times New Roman" w:hAnsi="Times New Roman"/>
          <w:color w:val="000000"/>
          <w:spacing w:val="-1"/>
          <w:sz w:val="28"/>
          <w:szCs w:val="28"/>
        </w:rPr>
        <w:t xml:space="preserve"> Новосибирской области                                                                 В.Я. </w:t>
      </w:r>
      <w:proofErr w:type="spellStart"/>
      <w:r>
        <w:rPr>
          <w:rFonts w:ascii="Times New Roman" w:hAnsi="Times New Roman"/>
          <w:color w:val="000000"/>
          <w:spacing w:val="-1"/>
          <w:sz w:val="28"/>
          <w:szCs w:val="28"/>
        </w:rPr>
        <w:t>Вейде</w:t>
      </w:r>
      <w:proofErr w:type="spellEnd"/>
      <w:r>
        <w:rPr>
          <w:rFonts w:ascii="Times New Roman" w:hAnsi="Times New Roman"/>
          <w:color w:val="000000"/>
          <w:spacing w:val="-1"/>
          <w:sz w:val="28"/>
          <w:szCs w:val="28"/>
        </w:rPr>
        <w:t xml:space="preserve">                                                                                                        </w:t>
      </w:r>
    </w:p>
    <w:p w:rsidR="00B11270" w:rsidRDefault="00B11270" w:rsidP="00B11270">
      <w:pPr>
        <w:shd w:val="clear" w:color="auto" w:fill="FFFFFF"/>
        <w:tabs>
          <w:tab w:val="left" w:leader="underscore" w:pos="2179"/>
        </w:tabs>
        <w:spacing w:after="0" w:line="240" w:lineRule="auto"/>
        <w:ind w:firstLine="710"/>
        <w:jc w:val="both"/>
        <w:rPr>
          <w:rFonts w:ascii="Times New Roman" w:hAnsi="Times New Roman"/>
          <w:color w:val="000000"/>
          <w:spacing w:val="-1"/>
          <w:sz w:val="28"/>
          <w:szCs w:val="28"/>
        </w:rPr>
      </w:pPr>
    </w:p>
    <w:p w:rsidR="00B11270" w:rsidRDefault="00B11270" w:rsidP="00B11270">
      <w:pPr>
        <w:shd w:val="clear" w:color="auto" w:fill="FFFFFF"/>
        <w:tabs>
          <w:tab w:val="left" w:leader="underscore" w:pos="2179"/>
        </w:tabs>
        <w:spacing w:after="0" w:line="240" w:lineRule="auto"/>
        <w:ind w:firstLine="710"/>
        <w:jc w:val="both"/>
        <w:rPr>
          <w:rFonts w:ascii="Times New Roman" w:hAnsi="Times New Roman"/>
          <w:color w:val="000000"/>
          <w:spacing w:val="-1"/>
          <w:sz w:val="28"/>
          <w:szCs w:val="28"/>
        </w:rPr>
      </w:pPr>
    </w:p>
    <w:p w:rsidR="00B11270" w:rsidRDefault="00B11270" w:rsidP="00B11270">
      <w:pPr>
        <w:spacing w:after="0" w:line="240" w:lineRule="auto"/>
        <w:jc w:val="right"/>
        <w:rPr>
          <w:rFonts w:ascii="Times New Roman" w:eastAsia="Times New Roman" w:hAnsi="Times New Roman"/>
          <w:sz w:val="28"/>
          <w:szCs w:val="28"/>
          <w:lang w:eastAsia="ru-RU"/>
        </w:rPr>
      </w:pPr>
    </w:p>
    <w:p w:rsidR="00B11270" w:rsidRDefault="00B11270" w:rsidP="00B11270">
      <w:pPr>
        <w:spacing w:after="0" w:line="240" w:lineRule="auto"/>
        <w:jc w:val="right"/>
        <w:rPr>
          <w:rFonts w:ascii="Times New Roman" w:eastAsia="Times New Roman" w:hAnsi="Times New Roman"/>
          <w:sz w:val="28"/>
          <w:szCs w:val="28"/>
          <w:lang w:eastAsia="ru-RU"/>
        </w:rPr>
      </w:pPr>
    </w:p>
    <w:p w:rsidR="00B11270" w:rsidRDefault="00B11270" w:rsidP="00B11270">
      <w:pPr>
        <w:spacing w:after="0" w:line="240" w:lineRule="auto"/>
        <w:jc w:val="right"/>
        <w:rPr>
          <w:rFonts w:ascii="Times New Roman" w:eastAsia="Times New Roman" w:hAnsi="Times New Roman"/>
          <w:sz w:val="28"/>
          <w:szCs w:val="28"/>
          <w:lang w:eastAsia="ru-RU"/>
        </w:rPr>
      </w:pPr>
    </w:p>
    <w:p w:rsidR="00B11270" w:rsidRDefault="00B11270" w:rsidP="00B11270">
      <w:pPr>
        <w:spacing w:after="0" w:line="240" w:lineRule="auto"/>
        <w:jc w:val="right"/>
        <w:rPr>
          <w:rFonts w:ascii="Times New Roman" w:eastAsia="Times New Roman" w:hAnsi="Times New Roman"/>
          <w:sz w:val="28"/>
          <w:szCs w:val="28"/>
          <w:lang w:eastAsia="ru-RU"/>
        </w:rPr>
      </w:pPr>
    </w:p>
    <w:p w:rsidR="00B11270" w:rsidRDefault="00B11270" w:rsidP="00B11270">
      <w:pPr>
        <w:spacing w:after="0" w:line="240" w:lineRule="auto"/>
        <w:jc w:val="right"/>
        <w:rPr>
          <w:rFonts w:ascii="Times New Roman" w:eastAsia="Times New Roman" w:hAnsi="Times New Roman"/>
          <w:sz w:val="28"/>
          <w:szCs w:val="28"/>
          <w:lang w:eastAsia="ru-RU"/>
        </w:rPr>
      </w:pPr>
    </w:p>
    <w:p w:rsidR="00B11270" w:rsidRDefault="00B11270" w:rsidP="00B11270">
      <w:pPr>
        <w:spacing w:after="0" w:line="240" w:lineRule="auto"/>
        <w:jc w:val="right"/>
        <w:rPr>
          <w:rFonts w:ascii="Times New Roman" w:eastAsia="Times New Roman" w:hAnsi="Times New Roman"/>
          <w:sz w:val="28"/>
          <w:szCs w:val="28"/>
          <w:lang w:eastAsia="ru-RU"/>
        </w:rPr>
      </w:pPr>
    </w:p>
    <w:p w:rsidR="00B11270" w:rsidRDefault="00B11270" w:rsidP="00B11270">
      <w:pPr>
        <w:spacing w:after="0" w:line="240" w:lineRule="auto"/>
        <w:jc w:val="right"/>
        <w:rPr>
          <w:rFonts w:ascii="Times New Roman" w:eastAsia="Times New Roman" w:hAnsi="Times New Roman"/>
          <w:sz w:val="28"/>
          <w:szCs w:val="28"/>
          <w:lang w:eastAsia="ru-RU"/>
        </w:rPr>
      </w:pPr>
    </w:p>
    <w:p w:rsidR="00B11270" w:rsidRDefault="00B11270" w:rsidP="00B11270">
      <w:pPr>
        <w:spacing w:after="0" w:line="240" w:lineRule="auto"/>
        <w:jc w:val="right"/>
        <w:rPr>
          <w:rFonts w:ascii="Times New Roman" w:eastAsia="Times New Roman" w:hAnsi="Times New Roman"/>
          <w:sz w:val="28"/>
          <w:szCs w:val="28"/>
          <w:lang w:eastAsia="ru-RU"/>
        </w:rPr>
      </w:pPr>
    </w:p>
    <w:p w:rsidR="00B11270" w:rsidRDefault="00B11270" w:rsidP="00B11270">
      <w:pPr>
        <w:spacing w:after="0" w:line="240" w:lineRule="auto"/>
        <w:jc w:val="right"/>
        <w:rPr>
          <w:rFonts w:ascii="Times New Roman" w:eastAsia="Times New Roman" w:hAnsi="Times New Roman"/>
          <w:sz w:val="28"/>
          <w:szCs w:val="28"/>
          <w:lang w:eastAsia="ru-RU"/>
        </w:rPr>
      </w:pPr>
    </w:p>
    <w:p w:rsidR="00B11270" w:rsidRDefault="00B11270" w:rsidP="00B11270">
      <w:pPr>
        <w:spacing w:after="0" w:line="240" w:lineRule="auto"/>
        <w:jc w:val="right"/>
        <w:rPr>
          <w:rFonts w:ascii="Times New Roman" w:eastAsia="Times New Roman" w:hAnsi="Times New Roman"/>
          <w:sz w:val="28"/>
          <w:szCs w:val="28"/>
          <w:lang w:eastAsia="ru-RU"/>
        </w:rPr>
      </w:pPr>
    </w:p>
    <w:p w:rsidR="00B11270" w:rsidRDefault="00B11270" w:rsidP="00B11270">
      <w:pPr>
        <w:spacing w:after="0" w:line="240" w:lineRule="auto"/>
        <w:jc w:val="right"/>
        <w:rPr>
          <w:rFonts w:ascii="Times New Roman" w:eastAsia="Times New Roman" w:hAnsi="Times New Roman"/>
          <w:sz w:val="28"/>
          <w:szCs w:val="28"/>
          <w:lang w:eastAsia="ru-RU"/>
        </w:rPr>
      </w:pPr>
    </w:p>
    <w:p w:rsidR="00B11270" w:rsidRDefault="00B11270" w:rsidP="00B11270">
      <w:pPr>
        <w:spacing w:after="0" w:line="240" w:lineRule="auto"/>
        <w:jc w:val="right"/>
        <w:rPr>
          <w:rFonts w:ascii="Times New Roman" w:eastAsia="Times New Roman" w:hAnsi="Times New Roman"/>
          <w:sz w:val="28"/>
          <w:szCs w:val="28"/>
          <w:lang w:eastAsia="ru-RU"/>
        </w:rPr>
      </w:pPr>
    </w:p>
    <w:p w:rsidR="00B11270" w:rsidRDefault="00B11270" w:rsidP="00B11270">
      <w:pPr>
        <w:spacing w:after="0" w:line="240" w:lineRule="auto"/>
        <w:jc w:val="right"/>
        <w:rPr>
          <w:rFonts w:ascii="Times New Roman" w:eastAsia="Times New Roman" w:hAnsi="Times New Roman"/>
          <w:sz w:val="28"/>
          <w:szCs w:val="28"/>
          <w:lang w:eastAsia="ru-RU"/>
        </w:rPr>
      </w:pPr>
    </w:p>
    <w:p w:rsidR="00B11270" w:rsidRDefault="00B11270" w:rsidP="00B11270">
      <w:pPr>
        <w:spacing w:after="0" w:line="240" w:lineRule="auto"/>
        <w:jc w:val="right"/>
        <w:rPr>
          <w:rFonts w:ascii="Times New Roman" w:eastAsia="Times New Roman" w:hAnsi="Times New Roman"/>
          <w:sz w:val="28"/>
          <w:szCs w:val="28"/>
          <w:lang w:eastAsia="ru-RU"/>
        </w:rPr>
      </w:pPr>
    </w:p>
    <w:p w:rsidR="00B11270" w:rsidRDefault="00B11270" w:rsidP="00B11270">
      <w:pPr>
        <w:spacing w:after="0" w:line="240" w:lineRule="auto"/>
        <w:jc w:val="right"/>
        <w:rPr>
          <w:rFonts w:ascii="Times New Roman" w:eastAsia="Times New Roman" w:hAnsi="Times New Roman"/>
          <w:sz w:val="28"/>
          <w:szCs w:val="28"/>
          <w:lang w:eastAsia="ru-RU"/>
        </w:rPr>
      </w:pPr>
    </w:p>
    <w:p w:rsidR="00B11270" w:rsidRDefault="00B11270" w:rsidP="00B11270">
      <w:pPr>
        <w:spacing w:after="0" w:line="240" w:lineRule="auto"/>
        <w:jc w:val="right"/>
        <w:rPr>
          <w:rFonts w:ascii="Times New Roman" w:eastAsia="Times New Roman" w:hAnsi="Times New Roman"/>
          <w:sz w:val="28"/>
          <w:szCs w:val="28"/>
          <w:lang w:eastAsia="ru-RU"/>
        </w:rPr>
      </w:pPr>
    </w:p>
    <w:p w:rsidR="00B11270" w:rsidRDefault="00B11270" w:rsidP="00B11270">
      <w:pPr>
        <w:spacing w:after="0" w:line="240" w:lineRule="auto"/>
        <w:jc w:val="right"/>
        <w:rPr>
          <w:rFonts w:ascii="Times New Roman" w:eastAsia="Times New Roman" w:hAnsi="Times New Roman"/>
          <w:sz w:val="28"/>
          <w:szCs w:val="28"/>
          <w:lang w:eastAsia="ru-RU"/>
        </w:rPr>
      </w:pPr>
    </w:p>
    <w:p w:rsidR="00B11270" w:rsidRDefault="00B11270" w:rsidP="00B11270">
      <w:pPr>
        <w:spacing w:after="0" w:line="240" w:lineRule="auto"/>
        <w:jc w:val="right"/>
        <w:rPr>
          <w:rFonts w:ascii="Times New Roman" w:eastAsia="Times New Roman" w:hAnsi="Times New Roman"/>
          <w:sz w:val="28"/>
          <w:szCs w:val="28"/>
          <w:lang w:eastAsia="ru-RU"/>
        </w:rPr>
      </w:pPr>
    </w:p>
    <w:p w:rsidR="00B11270" w:rsidRDefault="00B11270" w:rsidP="00B11270">
      <w:pPr>
        <w:spacing w:after="0" w:line="240" w:lineRule="auto"/>
        <w:jc w:val="right"/>
        <w:rPr>
          <w:rFonts w:ascii="Times New Roman" w:eastAsia="Times New Roman" w:hAnsi="Times New Roman"/>
          <w:sz w:val="28"/>
          <w:szCs w:val="28"/>
          <w:lang w:eastAsia="ru-RU"/>
        </w:rPr>
      </w:pPr>
    </w:p>
    <w:p w:rsidR="00B11270" w:rsidRDefault="00B11270" w:rsidP="00B11270">
      <w:pPr>
        <w:spacing w:after="0" w:line="240" w:lineRule="auto"/>
        <w:jc w:val="right"/>
        <w:rPr>
          <w:rFonts w:ascii="Times New Roman" w:eastAsia="Times New Roman" w:hAnsi="Times New Roman"/>
          <w:sz w:val="28"/>
          <w:szCs w:val="28"/>
          <w:lang w:eastAsia="ru-RU"/>
        </w:rPr>
      </w:pPr>
    </w:p>
    <w:p w:rsidR="00B11270" w:rsidRDefault="00B11270" w:rsidP="00B11270">
      <w:pPr>
        <w:spacing w:after="0" w:line="240" w:lineRule="auto"/>
        <w:rPr>
          <w:rFonts w:ascii="Times New Roman" w:eastAsia="Times New Roman" w:hAnsi="Times New Roman"/>
          <w:sz w:val="24"/>
          <w:szCs w:val="24"/>
          <w:lang w:eastAsia="ru-RU"/>
        </w:rPr>
      </w:pPr>
    </w:p>
    <w:p w:rsidR="00B11270" w:rsidRDefault="00B11270" w:rsidP="00B11270">
      <w:pPr>
        <w:spacing w:after="0" w:line="240" w:lineRule="auto"/>
        <w:jc w:val="right"/>
        <w:rPr>
          <w:rFonts w:ascii="Times New Roman" w:eastAsia="Times New Roman" w:hAnsi="Times New Roman"/>
          <w:sz w:val="24"/>
          <w:szCs w:val="24"/>
          <w:lang w:eastAsia="ru-RU"/>
        </w:rPr>
      </w:pPr>
    </w:p>
    <w:p w:rsidR="00B11270" w:rsidRDefault="00B11270" w:rsidP="00B11270">
      <w:pPr>
        <w:spacing w:after="0" w:line="240" w:lineRule="auto"/>
        <w:jc w:val="right"/>
        <w:rPr>
          <w:rFonts w:ascii="Times New Roman" w:eastAsia="Times New Roman" w:hAnsi="Times New Roman"/>
          <w:sz w:val="24"/>
          <w:szCs w:val="24"/>
          <w:lang w:eastAsia="ru-RU"/>
        </w:rPr>
      </w:pPr>
    </w:p>
    <w:p w:rsidR="00B11270" w:rsidRDefault="00B11270" w:rsidP="00B11270">
      <w:pPr>
        <w:spacing w:after="0" w:line="240" w:lineRule="auto"/>
        <w:jc w:val="right"/>
        <w:rPr>
          <w:rFonts w:ascii="Times New Roman" w:eastAsia="Times New Roman" w:hAnsi="Times New Roman"/>
          <w:sz w:val="24"/>
          <w:szCs w:val="24"/>
          <w:lang w:eastAsia="ru-RU"/>
        </w:rPr>
      </w:pPr>
    </w:p>
    <w:p w:rsidR="00B11270" w:rsidRDefault="00B11270" w:rsidP="00B11270">
      <w:pPr>
        <w:spacing w:after="0" w:line="240" w:lineRule="auto"/>
        <w:jc w:val="right"/>
        <w:rPr>
          <w:rFonts w:ascii="Times New Roman" w:eastAsia="Times New Roman" w:hAnsi="Times New Roman"/>
          <w:sz w:val="24"/>
          <w:szCs w:val="24"/>
          <w:lang w:eastAsia="ru-RU"/>
        </w:rPr>
      </w:pPr>
    </w:p>
    <w:p w:rsidR="00B11270" w:rsidRDefault="00B11270" w:rsidP="00B11270">
      <w:pPr>
        <w:spacing w:after="0" w:line="240" w:lineRule="auto"/>
        <w:jc w:val="right"/>
        <w:rPr>
          <w:rFonts w:ascii="Times New Roman" w:eastAsia="Times New Roman" w:hAnsi="Times New Roman"/>
          <w:sz w:val="24"/>
          <w:szCs w:val="24"/>
          <w:lang w:eastAsia="ru-RU"/>
        </w:rPr>
      </w:pPr>
    </w:p>
    <w:p w:rsidR="00CC60F3" w:rsidRDefault="00CC60F3" w:rsidP="00B11270">
      <w:pPr>
        <w:spacing w:after="0" w:line="240" w:lineRule="auto"/>
        <w:jc w:val="right"/>
        <w:rPr>
          <w:rFonts w:ascii="Times New Roman" w:eastAsia="Times New Roman" w:hAnsi="Times New Roman"/>
          <w:sz w:val="24"/>
          <w:szCs w:val="24"/>
          <w:lang w:eastAsia="ru-RU"/>
        </w:rPr>
      </w:pPr>
    </w:p>
    <w:p w:rsidR="00CC60F3" w:rsidRDefault="00CC60F3" w:rsidP="00B11270">
      <w:pPr>
        <w:spacing w:after="0" w:line="240" w:lineRule="auto"/>
        <w:jc w:val="right"/>
        <w:rPr>
          <w:rFonts w:ascii="Times New Roman" w:eastAsia="Times New Roman" w:hAnsi="Times New Roman"/>
          <w:sz w:val="24"/>
          <w:szCs w:val="24"/>
          <w:lang w:eastAsia="ru-RU"/>
        </w:rPr>
      </w:pPr>
    </w:p>
    <w:p w:rsidR="00CC60F3" w:rsidRDefault="00CC60F3" w:rsidP="00B11270">
      <w:pPr>
        <w:spacing w:after="0" w:line="240" w:lineRule="auto"/>
        <w:jc w:val="right"/>
        <w:rPr>
          <w:rFonts w:ascii="Times New Roman" w:eastAsia="Times New Roman" w:hAnsi="Times New Roman"/>
          <w:sz w:val="24"/>
          <w:szCs w:val="24"/>
          <w:lang w:eastAsia="ru-RU"/>
        </w:rPr>
      </w:pPr>
    </w:p>
    <w:p w:rsidR="00CC60F3" w:rsidRDefault="00CC60F3" w:rsidP="00B11270">
      <w:pPr>
        <w:spacing w:after="0" w:line="240" w:lineRule="auto"/>
        <w:jc w:val="right"/>
        <w:rPr>
          <w:rFonts w:ascii="Times New Roman" w:eastAsia="Times New Roman" w:hAnsi="Times New Roman"/>
          <w:sz w:val="24"/>
          <w:szCs w:val="24"/>
          <w:lang w:eastAsia="ru-RU"/>
        </w:rPr>
      </w:pPr>
    </w:p>
    <w:p w:rsidR="00CC60F3" w:rsidRDefault="00CC60F3" w:rsidP="00B11270">
      <w:pPr>
        <w:spacing w:after="0" w:line="240" w:lineRule="auto"/>
        <w:jc w:val="right"/>
        <w:rPr>
          <w:rFonts w:ascii="Arial" w:eastAsia="Times New Roman" w:hAnsi="Arial" w:cs="Arial"/>
          <w:sz w:val="24"/>
          <w:szCs w:val="24"/>
          <w:lang w:eastAsia="ru-RU"/>
        </w:rPr>
      </w:pPr>
    </w:p>
    <w:p w:rsidR="00774D48" w:rsidRDefault="00774D48" w:rsidP="00B11270">
      <w:pPr>
        <w:spacing w:after="0" w:line="240" w:lineRule="auto"/>
        <w:jc w:val="right"/>
        <w:rPr>
          <w:rFonts w:ascii="Arial" w:eastAsia="Times New Roman" w:hAnsi="Arial" w:cs="Arial"/>
          <w:sz w:val="24"/>
          <w:szCs w:val="24"/>
          <w:lang w:eastAsia="ru-RU"/>
        </w:rPr>
      </w:pPr>
    </w:p>
    <w:p w:rsidR="00774D48" w:rsidRDefault="00774D48" w:rsidP="00B11270">
      <w:pPr>
        <w:spacing w:after="0" w:line="240" w:lineRule="auto"/>
        <w:jc w:val="right"/>
        <w:rPr>
          <w:rFonts w:ascii="Arial" w:eastAsia="Times New Roman" w:hAnsi="Arial" w:cs="Arial"/>
          <w:sz w:val="24"/>
          <w:szCs w:val="24"/>
          <w:lang w:eastAsia="ru-RU"/>
        </w:rPr>
      </w:pPr>
    </w:p>
    <w:p w:rsidR="00774D48" w:rsidRDefault="00774D48" w:rsidP="00B11270">
      <w:pPr>
        <w:spacing w:after="0" w:line="240" w:lineRule="auto"/>
        <w:jc w:val="right"/>
        <w:rPr>
          <w:rFonts w:ascii="Arial" w:eastAsia="Times New Roman" w:hAnsi="Arial" w:cs="Arial"/>
          <w:sz w:val="24"/>
          <w:szCs w:val="24"/>
          <w:lang w:eastAsia="ru-RU"/>
        </w:rPr>
      </w:pPr>
    </w:p>
    <w:p w:rsidR="00774D48" w:rsidRDefault="00774D48" w:rsidP="00B11270">
      <w:pPr>
        <w:spacing w:after="0" w:line="240" w:lineRule="auto"/>
        <w:jc w:val="right"/>
        <w:rPr>
          <w:rFonts w:ascii="Arial" w:eastAsia="Times New Roman" w:hAnsi="Arial" w:cs="Arial"/>
          <w:sz w:val="24"/>
          <w:szCs w:val="24"/>
          <w:lang w:eastAsia="ru-RU"/>
        </w:rPr>
      </w:pPr>
    </w:p>
    <w:p w:rsidR="00774D48" w:rsidRDefault="00774D48" w:rsidP="00B11270">
      <w:pPr>
        <w:spacing w:after="0" w:line="240" w:lineRule="auto"/>
        <w:jc w:val="right"/>
        <w:rPr>
          <w:rFonts w:ascii="Arial" w:eastAsia="Times New Roman" w:hAnsi="Arial" w:cs="Arial"/>
          <w:sz w:val="24"/>
          <w:szCs w:val="24"/>
          <w:lang w:eastAsia="ru-RU"/>
        </w:rPr>
      </w:pPr>
    </w:p>
    <w:p w:rsidR="00B11270" w:rsidRPr="00CC60F3" w:rsidRDefault="00B11270" w:rsidP="00B11270">
      <w:pPr>
        <w:spacing w:after="0" w:line="240" w:lineRule="auto"/>
        <w:jc w:val="right"/>
        <w:rPr>
          <w:rFonts w:ascii="Arial" w:eastAsia="Times New Roman" w:hAnsi="Arial" w:cs="Arial"/>
          <w:sz w:val="24"/>
          <w:szCs w:val="24"/>
          <w:lang w:eastAsia="ru-RU"/>
        </w:rPr>
      </w:pPr>
      <w:r w:rsidRPr="00CC60F3">
        <w:rPr>
          <w:rFonts w:ascii="Arial" w:eastAsia="Times New Roman" w:hAnsi="Arial" w:cs="Arial"/>
          <w:sz w:val="24"/>
          <w:szCs w:val="24"/>
          <w:lang w:eastAsia="ru-RU"/>
        </w:rPr>
        <w:lastRenderedPageBreak/>
        <w:t xml:space="preserve">Приложение к решению Совета депутатов </w:t>
      </w:r>
    </w:p>
    <w:p w:rsidR="00B11270" w:rsidRPr="00CC60F3" w:rsidRDefault="00B11270" w:rsidP="00B11270">
      <w:pPr>
        <w:spacing w:after="0" w:line="240" w:lineRule="auto"/>
        <w:jc w:val="right"/>
        <w:rPr>
          <w:rFonts w:ascii="Arial" w:eastAsia="Times New Roman" w:hAnsi="Arial" w:cs="Arial"/>
          <w:sz w:val="24"/>
          <w:szCs w:val="24"/>
          <w:lang w:eastAsia="ru-RU"/>
        </w:rPr>
      </w:pPr>
      <w:r w:rsidRPr="00CC60F3">
        <w:rPr>
          <w:rFonts w:ascii="Arial" w:eastAsia="Times New Roman" w:hAnsi="Arial" w:cs="Arial"/>
          <w:sz w:val="24"/>
          <w:szCs w:val="24"/>
          <w:lang w:eastAsia="ru-RU"/>
        </w:rPr>
        <w:t xml:space="preserve">Троицкого сельсовета Кочковского </w:t>
      </w:r>
    </w:p>
    <w:p w:rsidR="00B11270" w:rsidRPr="00CC60F3" w:rsidRDefault="00B11270" w:rsidP="00B11270">
      <w:pPr>
        <w:spacing w:after="0" w:line="240" w:lineRule="auto"/>
        <w:jc w:val="right"/>
        <w:rPr>
          <w:rFonts w:ascii="Arial" w:eastAsia="Times New Roman" w:hAnsi="Arial" w:cs="Arial"/>
          <w:sz w:val="24"/>
          <w:szCs w:val="24"/>
          <w:lang w:eastAsia="ru-RU"/>
        </w:rPr>
      </w:pPr>
      <w:r w:rsidRPr="00CC60F3">
        <w:rPr>
          <w:rFonts w:ascii="Arial" w:eastAsia="Times New Roman" w:hAnsi="Arial" w:cs="Arial"/>
          <w:sz w:val="24"/>
          <w:szCs w:val="24"/>
          <w:lang w:eastAsia="ru-RU"/>
        </w:rPr>
        <w:t>района Новосибирской области</w:t>
      </w:r>
    </w:p>
    <w:p w:rsidR="00B11270" w:rsidRPr="00CC60F3" w:rsidRDefault="00B11270" w:rsidP="00CC60F3">
      <w:pPr>
        <w:spacing w:after="0" w:line="240" w:lineRule="auto"/>
        <w:jc w:val="right"/>
        <w:rPr>
          <w:rFonts w:ascii="Arial" w:eastAsia="Times New Roman" w:hAnsi="Arial" w:cs="Arial"/>
          <w:sz w:val="24"/>
          <w:szCs w:val="24"/>
          <w:lang w:eastAsia="ru-RU"/>
        </w:rPr>
      </w:pPr>
      <w:r w:rsidRPr="00CC60F3">
        <w:rPr>
          <w:rFonts w:ascii="Arial" w:eastAsia="Times New Roman" w:hAnsi="Arial" w:cs="Arial"/>
          <w:sz w:val="24"/>
          <w:szCs w:val="24"/>
          <w:lang w:eastAsia="ru-RU"/>
        </w:rPr>
        <w:t xml:space="preserve">от   29.12.2021 № 1  </w:t>
      </w:r>
    </w:p>
    <w:p w:rsidR="00B11270" w:rsidRPr="00CC60F3" w:rsidRDefault="00B11270" w:rsidP="00B11270">
      <w:pPr>
        <w:spacing w:after="0" w:line="240" w:lineRule="auto"/>
        <w:jc w:val="right"/>
        <w:rPr>
          <w:rFonts w:ascii="Arial" w:eastAsia="Times New Roman" w:hAnsi="Arial" w:cs="Arial"/>
          <w:sz w:val="24"/>
          <w:szCs w:val="24"/>
          <w:lang w:eastAsia="ru-RU"/>
        </w:rPr>
      </w:pPr>
    </w:p>
    <w:p w:rsidR="00B11270" w:rsidRPr="00CC60F3" w:rsidRDefault="00B11270" w:rsidP="00B11270">
      <w:pPr>
        <w:spacing w:after="0" w:line="240" w:lineRule="auto"/>
        <w:jc w:val="center"/>
        <w:rPr>
          <w:rFonts w:ascii="Arial" w:eastAsia="Times New Roman" w:hAnsi="Arial" w:cs="Arial"/>
          <w:b/>
          <w:sz w:val="24"/>
          <w:szCs w:val="24"/>
          <w:lang w:eastAsia="ru-RU"/>
        </w:rPr>
      </w:pPr>
      <w:r w:rsidRPr="00CC60F3">
        <w:rPr>
          <w:rFonts w:ascii="Arial" w:eastAsia="Times New Roman" w:hAnsi="Arial" w:cs="Arial"/>
          <w:b/>
          <w:sz w:val="24"/>
          <w:szCs w:val="24"/>
          <w:lang w:eastAsia="ru-RU"/>
        </w:rPr>
        <w:t xml:space="preserve">МУНИЦИПАЛЬНЫЙ ПРАВОВОЙ АКТ </w:t>
      </w:r>
    </w:p>
    <w:p w:rsidR="00B11270" w:rsidRPr="00CC60F3" w:rsidRDefault="00B11270" w:rsidP="00B11270">
      <w:pPr>
        <w:spacing w:after="0" w:line="240" w:lineRule="auto"/>
        <w:jc w:val="center"/>
        <w:rPr>
          <w:rFonts w:ascii="Arial" w:eastAsia="Times New Roman" w:hAnsi="Arial" w:cs="Arial"/>
          <w:b/>
          <w:sz w:val="24"/>
          <w:szCs w:val="24"/>
          <w:lang w:eastAsia="ru-RU"/>
        </w:rPr>
      </w:pPr>
      <w:r w:rsidRPr="00CC60F3">
        <w:rPr>
          <w:rFonts w:ascii="Arial" w:eastAsia="Times New Roman" w:hAnsi="Arial" w:cs="Arial"/>
          <w:b/>
          <w:sz w:val="24"/>
          <w:szCs w:val="24"/>
          <w:lang w:eastAsia="ru-RU"/>
        </w:rPr>
        <w:t>О ВНЕСЕНИИ ИЗМЕНЕНИЙ В УСТАВ ТРОИЦКОГО СЕЛЬСОВЕТА КОЧКОВСКОГО РАЙОНА НОВОСИБИРСКОЙ ОБЛАСТИ</w:t>
      </w:r>
    </w:p>
    <w:p w:rsidR="00B11270" w:rsidRPr="00CC60F3" w:rsidRDefault="00B11270" w:rsidP="00B11270">
      <w:pPr>
        <w:spacing w:after="0" w:line="240" w:lineRule="auto"/>
        <w:ind w:firstLine="710"/>
        <w:jc w:val="both"/>
        <w:rPr>
          <w:rFonts w:ascii="Arial" w:hAnsi="Arial" w:cs="Arial"/>
          <w:sz w:val="24"/>
          <w:szCs w:val="24"/>
        </w:rPr>
      </w:pPr>
    </w:p>
    <w:p w:rsidR="00B11270" w:rsidRPr="00CC60F3" w:rsidRDefault="00B11270" w:rsidP="00B11270">
      <w:pPr>
        <w:spacing w:after="0" w:line="240" w:lineRule="auto"/>
        <w:ind w:firstLine="710"/>
        <w:jc w:val="both"/>
        <w:rPr>
          <w:rFonts w:ascii="Arial" w:hAnsi="Arial" w:cs="Arial"/>
          <w:sz w:val="24"/>
          <w:szCs w:val="24"/>
        </w:rPr>
      </w:pPr>
      <w:r w:rsidRPr="00CC60F3">
        <w:rPr>
          <w:rFonts w:ascii="Arial" w:hAnsi="Arial" w:cs="Arial"/>
          <w:sz w:val="24"/>
          <w:szCs w:val="24"/>
        </w:rPr>
        <w:t xml:space="preserve">1.1 </w:t>
      </w:r>
      <w:r w:rsidRPr="00CC60F3">
        <w:rPr>
          <w:rFonts w:ascii="Arial" w:hAnsi="Arial" w:cs="Arial"/>
          <w:b/>
          <w:sz w:val="24"/>
          <w:szCs w:val="24"/>
        </w:rPr>
        <w:t>Статья 5. Вопросы местного значения Троицкого сельсовета</w:t>
      </w:r>
    </w:p>
    <w:p w:rsidR="00B11270" w:rsidRPr="00CC60F3" w:rsidRDefault="00B11270" w:rsidP="00B11270">
      <w:pPr>
        <w:spacing w:after="0" w:line="240" w:lineRule="auto"/>
        <w:ind w:firstLine="710"/>
        <w:jc w:val="both"/>
        <w:rPr>
          <w:rFonts w:ascii="Arial" w:hAnsi="Arial" w:cs="Arial"/>
          <w:sz w:val="24"/>
          <w:szCs w:val="24"/>
        </w:rPr>
      </w:pPr>
      <w:r w:rsidRPr="00CC60F3">
        <w:rPr>
          <w:rFonts w:ascii="Arial" w:hAnsi="Arial" w:cs="Arial"/>
          <w:sz w:val="24"/>
          <w:szCs w:val="24"/>
        </w:rPr>
        <w:t>1.1.1 пункт 5 изложить в следующей редакции:</w:t>
      </w:r>
    </w:p>
    <w:p w:rsidR="00B11270" w:rsidRPr="00CC60F3" w:rsidRDefault="00B11270" w:rsidP="00B11270">
      <w:pPr>
        <w:spacing w:after="0" w:line="240" w:lineRule="auto"/>
        <w:ind w:firstLine="710"/>
        <w:jc w:val="both"/>
        <w:rPr>
          <w:rFonts w:ascii="Arial" w:hAnsi="Arial" w:cs="Arial"/>
          <w:sz w:val="24"/>
          <w:szCs w:val="24"/>
        </w:rPr>
      </w:pPr>
      <w:proofErr w:type="gramStart"/>
      <w:r w:rsidRPr="00CC60F3">
        <w:rPr>
          <w:rFonts w:ascii="Arial" w:hAnsi="Arial" w:cs="Arial"/>
          <w:sz w:val="24"/>
          <w:szCs w:val="24"/>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CC60F3">
        <w:rPr>
          <w:rFonts w:ascii="Arial" w:hAnsi="Arial" w:cs="Arial"/>
          <w:sz w:val="24"/>
          <w:szCs w:val="24"/>
        </w:rPr>
        <w:t xml:space="preserve"> дорог и осуществления дорожной деятельности в соответствии с законодательством Российской Федерации</w:t>
      </w:r>
      <w:proofErr w:type="gramStart"/>
      <w:r w:rsidRPr="00CC60F3">
        <w:rPr>
          <w:rFonts w:ascii="Arial" w:hAnsi="Arial" w:cs="Arial"/>
          <w:sz w:val="24"/>
          <w:szCs w:val="24"/>
        </w:rPr>
        <w:t>;»</w:t>
      </w:r>
      <w:proofErr w:type="gramEnd"/>
      <w:r w:rsidRPr="00CC60F3">
        <w:rPr>
          <w:rFonts w:ascii="Arial" w:hAnsi="Arial" w:cs="Arial"/>
          <w:sz w:val="24"/>
          <w:szCs w:val="24"/>
        </w:rPr>
        <w:t xml:space="preserve">;  </w:t>
      </w:r>
    </w:p>
    <w:p w:rsidR="00B11270" w:rsidRPr="00CC60F3" w:rsidRDefault="00B11270" w:rsidP="00B11270">
      <w:pPr>
        <w:spacing w:after="0" w:line="240" w:lineRule="auto"/>
        <w:ind w:firstLine="710"/>
        <w:jc w:val="both"/>
        <w:rPr>
          <w:rFonts w:ascii="Arial" w:hAnsi="Arial" w:cs="Arial"/>
          <w:sz w:val="24"/>
          <w:szCs w:val="24"/>
        </w:rPr>
      </w:pPr>
      <w:r w:rsidRPr="00CC60F3">
        <w:rPr>
          <w:rFonts w:ascii="Arial" w:hAnsi="Arial" w:cs="Arial"/>
          <w:sz w:val="24"/>
          <w:szCs w:val="24"/>
        </w:rPr>
        <w:t>1.1.2 пункт 20 изложить в следующей редакции:</w:t>
      </w:r>
    </w:p>
    <w:p w:rsidR="00B11270" w:rsidRPr="00CC60F3" w:rsidRDefault="00B11270" w:rsidP="00B11270">
      <w:pPr>
        <w:spacing w:after="0" w:line="240" w:lineRule="auto"/>
        <w:ind w:firstLine="710"/>
        <w:jc w:val="both"/>
        <w:rPr>
          <w:rFonts w:ascii="Arial" w:hAnsi="Arial" w:cs="Arial"/>
          <w:sz w:val="24"/>
          <w:szCs w:val="24"/>
        </w:rPr>
      </w:pPr>
      <w:proofErr w:type="gramStart"/>
      <w:r w:rsidRPr="00CC60F3">
        <w:rPr>
          <w:rFonts w:ascii="Arial" w:hAnsi="Arial" w:cs="Arial"/>
          <w:sz w:val="24"/>
          <w:szCs w:val="24"/>
        </w:rPr>
        <w:t>«20)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proofErr w:type="gramEnd"/>
      <w:r w:rsidRPr="00CC60F3">
        <w:rPr>
          <w:rFonts w:ascii="Arial" w:hAnsi="Arial" w:cs="Arial"/>
          <w:sz w:val="24"/>
          <w:szCs w:val="24"/>
        </w:rPr>
        <w:t xml:space="preserve"> </w:t>
      </w:r>
      <w:proofErr w:type="gramStart"/>
      <w:r w:rsidRPr="00CC60F3">
        <w:rPr>
          <w:rFonts w:ascii="Arial" w:hAnsi="Arial" w:cs="Arial"/>
          <w:sz w:val="24"/>
          <w:szCs w:val="24"/>
        </w:rPr>
        <w:t>границах</w:t>
      </w:r>
      <w:proofErr w:type="gramEnd"/>
      <w:r w:rsidRPr="00CC60F3">
        <w:rPr>
          <w:rFonts w:ascii="Arial" w:hAnsi="Arial" w:cs="Arial"/>
          <w:sz w:val="24"/>
          <w:szCs w:val="24"/>
        </w:rPr>
        <w:t xml:space="preserve"> населенных пунктов поселения;»</w:t>
      </w:r>
    </w:p>
    <w:p w:rsidR="00B11270" w:rsidRPr="00CC60F3" w:rsidRDefault="00B11270" w:rsidP="00B11270">
      <w:pPr>
        <w:spacing w:after="0" w:line="240" w:lineRule="auto"/>
        <w:ind w:firstLine="710"/>
        <w:jc w:val="both"/>
        <w:rPr>
          <w:rFonts w:ascii="Arial" w:hAnsi="Arial" w:cs="Arial"/>
          <w:sz w:val="24"/>
          <w:szCs w:val="24"/>
        </w:rPr>
      </w:pPr>
      <w:r w:rsidRPr="00CC60F3">
        <w:rPr>
          <w:rFonts w:ascii="Arial" w:hAnsi="Arial" w:cs="Arial"/>
          <w:sz w:val="24"/>
          <w:szCs w:val="24"/>
        </w:rPr>
        <w:t>1.1.3 пункт 27 изложить в следующей редакции:</w:t>
      </w:r>
    </w:p>
    <w:p w:rsidR="00B11270" w:rsidRPr="00CC60F3" w:rsidRDefault="00B11270" w:rsidP="00B11270">
      <w:pPr>
        <w:spacing w:after="0" w:line="240" w:lineRule="auto"/>
        <w:ind w:firstLine="710"/>
        <w:jc w:val="both"/>
        <w:rPr>
          <w:rFonts w:ascii="Arial" w:hAnsi="Arial" w:cs="Arial"/>
          <w:sz w:val="24"/>
          <w:szCs w:val="24"/>
        </w:rPr>
      </w:pPr>
      <w:r w:rsidRPr="00CC60F3">
        <w:rPr>
          <w:rFonts w:ascii="Arial" w:hAnsi="Arial" w:cs="Arial"/>
          <w:sz w:val="24"/>
          <w:szCs w:val="24"/>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CC60F3">
        <w:rPr>
          <w:rFonts w:ascii="Arial" w:hAnsi="Arial" w:cs="Arial"/>
          <w:sz w:val="24"/>
          <w:szCs w:val="24"/>
        </w:rPr>
        <w:t>;»</w:t>
      </w:r>
      <w:proofErr w:type="gramEnd"/>
    </w:p>
    <w:p w:rsidR="00B11270" w:rsidRPr="00CC60F3" w:rsidRDefault="00B11270" w:rsidP="00B11270">
      <w:pPr>
        <w:spacing w:after="0" w:line="240" w:lineRule="auto"/>
        <w:ind w:firstLine="710"/>
        <w:jc w:val="both"/>
        <w:rPr>
          <w:rFonts w:ascii="Arial" w:hAnsi="Arial" w:cs="Arial"/>
          <w:sz w:val="24"/>
          <w:szCs w:val="24"/>
        </w:rPr>
      </w:pPr>
      <w:r w:rsidRPr="00CC60F3">
        <w:rPr>
          <w:rFonts w:ascii="Arial" w:hAnsi="Arial" w:cs="Arial"/>
          <w:sz w:val="24"/>
          <w:szCs w:val="24"/>
        </w:rPr>
        <w:t xml:space="preserve"> </w:t>
      </w:r>
    </w:p>
    <w:p w:rsidR="00B11270" w:rsidRPr="00CC60F3" w:rsidRDefault="00B11270" w:rsidP="00B11270">
      <w:pPr>
        <w:spacing w:after="0" w:line="240" w:lineRule="auto"/>
        <w:ind w:firstLine="710"/>
        <w:jc w:val="both"/>
        <w:rPr>
          <w:rFonts w:ascii="Arial" w:hAnsi="Arial" w:cs="Arial"/>
          <w:b/>
          <w:sz w:val="24"/>
          <w:szCs w:val="24"/>
        </w:rPr>
      </w:pPr>
      <w:r w:rsidRPr="00CC60F3">
        <w:rPr>
          <w:rFonts w:ascii="Arial" w:hAnsi="Arial" w:cs="Arial"/>
          <w:b/>
          <w:sz w:val="24"/>
          <w:szCs w:val="24"/>
        </w:rPr>
        <w:t>1.2</w:t>
      </w:r>
      <w:r w:rsidRPr="00CC60F3">
        <w:rPr>
          <w:rFonts w:ascii="Arial" w:eastAsia="Times New Roman" w:hAnsi="Arial" w:cs="Arial"/>
          <w:b/>
          <w:sz w:val="24"/>
          <w:szCs w:val="24"/>
          <w:lang w:eastAsia="ru-RU"/>
        </w:rPr>
        <w:t xml:space="preserve"> </w:t>
      </w:r>
      <w:r w:rsidRPr="00CC60F3">
        <w:rPr>
          <w:rFonts w:ascii="Arial" w:hAnsi="Arial" w:cs="Arial"/>
          <w:b/>
          <w:sz w:val="24"/>
          <w:szCs w:val="24"/>
        </w:rPr>
        <w:t>Статья 11. Публичные слушания, общественные обсуждения</w:t>
      </w:r>
    </w:p>
    <w:p w:rsidR="00B11270" w:rsidRPr="00CC60F3" w:rsidRDefault="00B11270" w:rsidP="00B11270">
      <w:pPr>
        <w:spacing w:after="0" w:line="240" w:lineRule="auto"/>
        <w:ind w:firstLine="710"/>
        <w:jc w:val="both"/>
        <w:rPr>
          <w:rFonts w:ascii="Arial" w:hAnsi="Arial" w:cs="Arial"/>
          <w:sz w:val="24"/>
          <w:szCs w:val="24"/>
        </w:rPr>
      </w:pPr>
      <w:r w:rsidRPr="00CC60F3">
        <w:rPr>
          <w:rFonts w:ascii="Arial" w:hAnsi="Arial" w:cs="Arial"/>
          <w:sz w:val="24"/>
          <w:szCs w:val="24"/>
        </w:rPr>
        <w:t>1.2.1 часть 4 изложить в следующей редакции:</w:t>
      </w:r>
    </w:p>
    <w:p w:rsidR="00B11270" w:rsidRPr="00CC60F3" w:rsidRDefault="00B11270" w:rsidP="00B11270">
      <w:pPr>
        <w:spacing w:after="0" w:line="240" w:lineRule="auto"/>
        <w:ind w:firstLine="710"/>
        <w:jc w:val="both"/>
        <w:rPr>
          <w:rFonts w:ascii="Arial" w:hAnsi="Arial" w:cs="Arial"/>
          <w:sz w:val="24"/>
          <w:szCs w:val="24"/>
        </w:rPr>
      </w:pPr>
      <w:r w:rsidRPr="00CC60F3">
        <w:rPr>
          <w:rFonts w:ascii="Arial" w:hAnsi="Arial" w:cs="Arial"/>
          <w:sz w:val="24"/>
          <w:szCs w:val="24"/>
        </w:rPr>
        <w:t>«4. Порядок организации и проведения публичных слушаний определяется Советом депутатов в соответствии с федеральным законодательством</w:t>
      </w:r>
      <w:proofErr w:type="gramStart"/>
      <w:r w:rsidRPr="00CC60F3">
        <w:rPr>
          <w:rFonts w:ascii="Arial" w:hAnsi="Arial" w:cs="Arial"/>
          <w:sz w:val="24"/>
          <w:szCs w:val="24"/>
        </w:rPr>
        <w:t>.»</w:t>
      </w:r>
      <w:proofErr w:type="gramEnd"/>
    </w:p>
    <w:p w:rsidR="00B11270" w:rsidRPr="00CC60F3" w:rsidRDefault="00B11270" w:rsidP="00B11270">
      <w:pPr>
        <w:spacing w:after="0" w:line="240" w:lineRule="auto"/>
        <w:ind w:firstLine="710"/>
        <w:jc w:val="both"/>
        <w:rPr>
          <w:rFonts w:ascii="Arial" w:hAnsi="Arial" w:cs="Arial"/>
          <w:sz w:val="24"/>
          <w:szCs w:val="24"/>
        </w:rPr>
      </w:pPr>
      <w:r w:rsidRPr="00CC60F3">
        <w:rPr>
          <w:rFonts w:ascii="Arial" w:hAnsi="Arial" w:cs="Arial"/>
          <w:sz w:val="24"/>
          <w:szCs w:val="24"/>
        </w:rPr>
        <w:t>1.2.2. часть 5 изложить в следующей редакции:</w:t>
      </w:r>
    </w:p>
    <w:p w:rsidR="00B11270" w:rsidRPr="00CC60F3" w:rsidRDefault="00B11270" w:rsidP="00B11270">
      <w:pPr>
        <w:spacing w:after="0" w:line="240" w:lineRule="auto"/>
        <w:ind w:firstLine="710"/>
        <w:jc w:val="both"/>
        <w:rPr>
          <w:rFonts w:ascii="Arial" w:hAnsi="Arial" w:cs="Arial"/>
          <w:sz w:val="24"/>
          <w:szCs w:val="24"/>
        </w:rPr>
      </w:pPr>
      <w:r w:rsidRPr="00CC60F3">
        <w:rPr>
          <w:rFonts w:ascii="Arial" w:hAnsi="Arial" w:cs="Arial"/>
          <w:sz w:val="24"/>
          <w:szCs w:val="24"/>
        </w:rPr>
        <w:t>«5. По проектам правил благоустройства территорий, проектам о внесении в них изменений, проводятся публичные слушания или общественные обсуждения в соответствии с законодательством о градостроительной деятельности».</w:t>
      </w:r>
    </w:p>
    <w:p w:rsidR="00774D48" w:rsidRDefault="00774D48" w:rsidP="00B11270">
      <w:pPr>
        <w:spacing w:after="0" w:line="240" w:lineRule="auto"/>
        <w:ind w:firstLine="710"/>
        <w:jc w:val="both"/>
        <w:rPr>
          <w:rFonts w:ascii="Arial" w:hAnsi="Arial" w:cs="Arial"/>
          <w:b/>
          <w:sz w:val="24"/>
          <w:szCs w:val="24"/>
        </w:rPr>
      </w:pPr>
    </w:p>
    <w:p w:rsidR="00B11270" w:rsidRPr="00CC60F3" w:rsidRDefault="00B11270" w:rsidP="00B11270">
      <w:pPr>
        <w:spacing w:after="0" w:line="240" w:lineRule="auto"/>
        <w:ind w:firstLine="710"/>
        <w:jc w:val="both"/>
        <w:rPr>
          <w:rFonts w:ascii="Arial" w:hAnsi="Arial" w:cs="Arial"/>
          <w:b/>
          <w:sz w:val="24"/>
          <w:szCs w:val="24"/>
        </w:rPr>
      </w:pPr>
      <w:r w:rsidRPr="00CC60F3">
        <w:rPr>
          <w:rFonts w:ascii="Arial" w:hAnsi="Arial" w:cs="Arial"/>
          <w:b/>
          <w:sz w:val="24"/>
          <w:szCs w:val="24"/>
        </w:rPr>
        <w:t>1.3. Статья 21. Депутат Совета депутатов</w:t>
      </w:r>
    </w:p>
    <w:p w:rsidR="00B11270" w:rsidRPr="00CC60F3" w:rsidRDefault="00B11270" w:rsidP="00B11270">
      <w:pPr>
        <w:spacing w:after="0" w:line="240" w:lineRule="auto"/>
        <w:ind w:firstLine="710"/>
        <w:jc w:val="both"/>
        <w:rPr>
          <w:rFonts w:ascii="Arial" w:hAnsi="Arial" w:cs="Arial"/>
          <w:sz w:val="24"/>
          <w:szCs w:val="24"/>
        </w:rPr>
      </w:pPr>
      <w:r w:rsidRPr="00CC60F3">
        <w:rPr>
          <w:rFonts w:ascii="Arial" w:hAnsi="Arial" w:cs="Arial"/>
          <w:sz w:val="24"/>
          <w:szCs w:val="24"/>
        </w:rPr>
        <w:t>1.3.1. пункт 7 части 5 изложить в следующей редакции:</w:t>
      </w:r>
    </w:p>
    <w:p w:rsidR="00B11270" w:rsidRPr="00CC60F3" w:rsidRDefault="00B11270" w:rsidP="00B11270">
      <w:pPr>
        <w:spacing w:after="0" w:line="240" w:lineRule="auto"/>
        <w:ind w:firstLine="710"/>
        <w:jc w:val="both"/>
        <w:rPr>
          <w:rFonts w:ascii="Arial" w:hAnsi="Arial" w:cs="Arial"/>
          <w:sz w:val="24"/>
          <w:szCs w:val="24"/>
        </w:rPr>
      </w:pPr>
      <w:proofErr w:type="gramStart"/>
      <w:r w:rsidRPr="00CC60F3">
        <w:rPr>
          <w:rFonts w:ascii="Arial" w:hAnsi="Arial" w:cs="Arial"/>
          <w:sz w:val="24"/>
          <w:szCs w:val="24"/>
        </w:rPr>
        <w:t>«5)</w:t>
      </w:r>
      <w:r w:rsidR="00CC60F3" w:rsidRPr="00CC60F3">
        <w:rPr>
          <w:rFonts w:ascii="Arial" w:hAnsi="Arial" w:cs="Arial"/>
          <w:sz w:val="24"/>
          <w:szCs w:val="24"/>
        </w:rPr>
        <w:t xml:space="preserve">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00CC60F3" w:rsidRPr="00CC60F3">
        <w:rPr>
          <w:rFonts w:ascii="Arial" w:hAnsi="Arial" w:cs="Arial"/>
          <w:sz w:val="24"/>
          <w:szCs w:val="24"/>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Pr="00CC60F3">
        <w:rPr>
          <w:rFonts w:ascii="Arial" w:hAnsi="Arial" w:cs="Arial"/>
          <w:sz w:val="24"/>
          <w:szCs w:val="24"/>
        </w:rPr>
        <w:t>».</w:t>
      </w:r>
    </w:p>
    <w:p w:rsidR="00774D48" w:rsidRDefault="00774D48" w:rsidP="00B11270">
      <w:pPr>
        <w:spacing w:after="0" w:line="240" w:lineRule="auto"/>
        <w:ind w:firstLine="710"/>
        <w:jc w:val="both"/>
        <w:rPr>
          <w:rFonts w:ascii="Arial" w:hAnsi="Arial" w:cs="Arial"/>
          <w:sz w:val="24"/>
          <w:szCs w:val="24"/>
        </w:rPr>
      </w:pPr>
    </w:p>
    <w:p w:rsidR="00B11270" w:rsidRPr="00CC60F3" w:rsidRDefault="00B11270" w:rsidP="00B11270">
      <w:pPr>
        <w:spacing w:after="0" w:line="240" w:lineRule="auto"/>
        <w:ind w:firstLine="710"/>
        <w:jc w:val="both"/>
        <w:rPr>
          <w:rFonts w:ascii="Arial" w:hAnsi="Arial" w:cs="Arial"/>
          <w:b/>
          <w:sz w:val="24"/>
          <w:szCs w:val="24"/>
        </w:rPr>
      </w:pPr>
      <w:r w:rsidRPr="00CC60F3">
        <w:rPr>
          <w:rFonts w:ascii="Arial" w:hAnsi="Arial" w:cs="Arial"/>
          <w:sz w:val="24"/>
          <w:szCs w:val="24"/>
        </w:rPr>
        <w:t xml:space="preserve">1.4 </w:t>
      </w:r>
      <w:r w:rsidRPr="00CC60F3">
        <w:rPr>
          <w:rFonts w:ascii="Arial" w:hAnsi="Arial" w:cs="Arial"/>
          <w:b/>
          <w:sz w:val="24"/>
          <w:szCs w:val="24"/>
        </w:rPr>
        <w:t>Статья 28. Досрочное прекращение полномочий главы поселения</w:t>
      </w:r>
    </w:p>
    <w:p w:rsidR="00774D48" w:rsidRDefault="00B11270" w:rsidP="00774D48">
      <w:pPr>
        <w:spacing w:after="0" w:line="240" w:lineRule="auto"/>
        <w:ind w:firstLine="710"/>
        <w:jc w:val="both"/>
        <w:rPr>
          <w:rFonts w:ascii="Arial" w:hAnsi="Arial" w:cs="Arial"/>
          <w:sz w:val="24"/>
          <w:szCs w:val="24"/>
        </w:rPr>
      </w:pPr>
      <w:r w:rsidRPr="00CC60F3">
        <w:rPr>
          <w:rFonts w:ascii="Arial" w:hAnsi="Arial" w:cs="Arial"/>
          <w:sz w:val="24"/>
          <w:szCs w:val="24"/>
        </w:rPr>
        <w:t>1.4.1 пункт 8 части 1 изложить в следующей редакции:</w:t>
      </w:r>
    </w:p>
    <w:p w:rsidR="00B11270" w:rsidRPr="00CC60F3" w:rsidRDefault="00B11270" w:rsidP="00B11270">
      <w:pPr>
        <w:spacing w:after="0" w:line="240" w:lineRule="auto"/>
        <w:ind w:firstLine="710"/>
        <w:jc w:val="both"/>
        <w:rPr>
          <w:rFonts w:ascii="Arial" w:hAnsi="Arial" w:cs="Arial"/>
          <w:sz w:val="24"/>
          <w:szCs w:val="24"/>
        </w:rPr>
      </w:pPr>
      <w:proofErr w:type="gramStart"/>
      <w:r w:rsidRPr="00CC60F3">
        <w:rPr>
          <w:rFonts w:ascii="Arial" w:hAnsi="Arial" w:cs="Arial"/>
          <w:sz w:val="24"/>
          <w:szCs w:val="24"/>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CC60F3">
        <w:rPr>
          <w:rFonts w:ascii="Arial" w:hAnsi="Arial" w:cs="Arial"/>
          <w:sz w:val="24"/>
          <w:szCs w:val="24"/>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774D48" w:rsidRDefault="00774D48" w:rsidP="00B11270">
      <w:pPr>
        <w:spacing w:after="0" w:line="240" w:lineRule="auto"/>
        <w:ind w:firstLine="710"/>
        <w:jc w:val="both"/>
        <w:rPr>
          <w:rFonts w:ascii="Arial" w:hAnsi="Arial" w:cs="Arial"/>
          <w:b/>
          <w:sz w:val="24"/>
          <w:szCs w:val="24"/>
        </w:rPr>
      </w:pPr>
    </w:p>
    <w:p w:rsidR="00B11270" w:rsidRPr="00CC60F3" w:rsidRDefault="00B11270" w:rsidP="00B11270">
      <w:pPr>
        <w:spacing w:after="0" w:line="240" w:lineRule="auto"/>
        <w:ind w:firstLine="710"/>
        <w:jc w:val="both"/>
        <w:rPr>
          <w:rFonts w:ascii="Arial" w:hAnsi="Arial" w:cs="Arial"/>
          <w:b/>
          <w:sz w:val="24"/>
          <w:szCs w:val="24"/>
        </w:rPr>
      </w:pPr>
      <w:r w:rsidRPr="00CC60F3">
        <w:rPr>
          <w:rFonts w:ascii="Arial" w:hAnsi="Arial" w:cs="Arial"/>
          <w:b/>
          <w:sz w:val="24"/>
          <w:szCs w:val="24"/>
        </w:rPr>
        <w:t>1.5 Статья 32. Полномочия администрации</w:t>
      </w:r>
    </w:p>
    <w:p w:rsidR="00B11270" w:rsidRPr="00CC60F3" w:rsidRDefault="00B11270" w:rsidP="00B11270">
      <w:pPr>
        <w:spacing w:after="0" w:line="240" w:lineRule="auto"/>
        <w:ind w:firstLine="710"/>
        <w:jc w:val="both"/>
        <w:rPr>
          <w:rFonts w:ascii="Arial" w:hAnsi="Arial" w:cs="Arial"/>
          <w:sz w:val="24"/>
          <w:szCs w:val="24"/>
        </w:rPr>
      </w:pPr>
      <w:r w:rsidRPr="00CC60F3">
        <w:rPr>
          <w:rFonts w:ascii="Arial" w:hAnsi="Arial" w:cs="Arial"/>
          <w:sz w:val="24"/>
          <w:szCs w:val="24"/>
        </w:rPr>
        <w:t>1.5.1 пункт 6 изложить в следующей редакции:</w:t>
      </w:r>
    </w:p>
    <w:p w:rsidR="00B11270" w:rsidRPr="00CC60F3" w:rsidRDefault="00B11270" w:rsidP="00B11270">
      <w:pPr>
        <w:spacing w:after="0" w:line="240" w:lineRule="auto"/>
        <w:ind w:firstLine="710"/>
        <w:jc w:val="both"/>
        <w:rPr>
          <w:rFonts w:ascii="Arial" w:hAnsi="Arial" w:cs="Arial"/>
          <w:sz w:val="24"/>
          <w:szCs w:val="24"/>
        </w:rPr>
      </w:pPr>
      <w:proofErr w:type="gramStart"/>
      <w:r w:rsidRPr="00CC60F3">
        <w:rPr>
          <w:rFonts w:ascii="Arial" w:hAnsi="Arial" w:cs="Arial"/>
          <w:sz w:val="24"/>
          <w:szCs w:val="24"/>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CC60F3">
        <w:rPr>
          <w:rFonts w:ascii="Arial" w:hAnsi="Arial" w:cs="Arial"/>
          <w:sz w:val="24"/>
          <w:szCs w:val="24"/>
        </w:rPr>
        <w:t xml:space="preserve"> дорог и осуществления дорожной деятельности в соответствии с законодательством Российской Федерации</w:t>
      </w:r>
      <w:proofErr w:type="gramStart"/>
      <w:r w:rsidRPr="00CC60F3">
        <w:rPr>
          <w:rFonts w:ascii="Arial" w:hAnsi="Arial" w:cs="Arial"/>
          <w:sz w:val="24"/>
          <w:szCs w:val="24"/>
        </w:rPr>
        <w:t>;»</w:t>
      </w:r>
      <w:proofErr w:type="gramEnd"/>
      <w:r w:rsidRPr="00CC60F3">
        <w:rPr>
          <w:rFonts w:ascii="Arial" w:hAnsi="Arial" w:cs="Arial"/>
          <w:sz w:val="24"/>
          <w:szCs w:val="24"/>
        </w:rPr>
        <w:t xml:space="preserve">  </w:t>
      </w:r>
    </w:p>
    <w:p w:rsidR="00B11270" w:rsidRPr="00CC60F3" w:rsidRDefault="00B11270" w:rsidP="00B11270">
      <w:pPr>
        <w:spacing w:after="0" w:line="240" w:lineRule="auto"/>
        <w:ind w:firstLine="710"/>
        <w:jc w:val="both"/>
        <w:rPr>
          <w:rFonts w:ascii="Arial" w:hAnsi="Arial" w:cs="Arial"/>
          <w:sz w:val="24"/>
          <w:szCs w:val="24"/>
        </w:rPr>
      </w:pPr>
      <w:r w:rsidRPr="00CC60F3">
        <w:rPr>
          <w:rFonts w:ascii="Arial" w:hAnsi="Arial" w:cs="Arial"/>
          <w:sz w:val="24"/>
          <w:szCs w:val="24"/>
        </w:rPr>
        <w:t>1.5.2 пункт 19 изложить в следующей редакции:</w:t>
      </w:r>
    </w:p>
    <w:p w:rsidR="00B11270" w:rsidRPr="00CC60F3" w:rsidRDefault="00B11270" w:rsidP="00B11270">
      <w:pPr>
        <w:spacing w:after="0" w:line="240" w:lineRule="auto"/>
        <w:ind w:firstLine="710"/>
        <w:jc w:val="both"/>
        <w:rPr>
          <w:rFonts w:ascii="Arial" w:hAnsi="Arial" w:cs="Arial"/>
          <w:sz w:val="24"/>
          <w:szCs w:val="24"/>
        </w:rPr>
      </w:pPr>
      <w:proofErr w:type="gramStart"/>
      <w:r w:rsidRPr="00CC60F3">
        <w:rPr>
          <w:rFonts w:ascii="Arial" w:hAnsi="Arial" w:cs="Arial"/>
          <w:sz w:val="24"/>
          <w:szCs w:val="24"/>
        </w:rPr>
        <w:t>«18)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End"/>
    </w:p>
    <w:p w:rsidR="00B11270" w:rsidRPr="00CC60F3" w:rsidRDefault="00B11270" w:rsidP="00B11270">
      <w:pPr>
        <w:spacing w:after="0" w:line="240" w:lineRule="auto"/>
        <w:ind w:firstLine="710"/>
        <w:jc w:val="both"/>
        <w:rPr>
          <w:rFonts w:ascii="Arial" w:hAnsi="Arial" w:cs="Arial"/>
          <w:sz w:val="24"/>
          <w:szCs w:val="24"/>
        </w:rPr>
      </w:pPr>
      <w:r w:rsidRPr="00CC60F3">
        <w:rPr>
          <w:rFonts w:ascii="Arial" w:hAnsi="Arial" w:cs="Arial"/>
          <w:sz w:val="24"/>
          <w:szCs w:val="24"/>
        </w:rPr>
        <w:t>1.5.3 пункт 34 изложить в следующей редакции:</w:t>
      </w:r>
    </w:p>
    <w:p w:rsidR="00B11270" w:rsidRPr="00CC60F3" w:rsidRDefault="00B11270" w:rsidP="00B11270">
      <w:pPr>
        <w:spacing w:after="0" w:line="240" w:lineRule="auto"/>
        <w:ind w:firstLine="710"/>
        <w:jc w:val="both"/>
        <w:rPr>
          <w:rFonts w:ascii="Arial" w:hAnsi="Arial" w:cs="Arial"/>
          <w:sz w:val="24"/>
          <w:szCs w:val="24"/>
        </w:rPr>
      </w:pPr>
      <w:r w:rsidRPr="00CC60F3">
        <w:rPr>
          <w:rFonts w:ascii="Arial" w:hAnsi="Arial" w:cs="Arial"/>
          <w:sz w:val="24"/>
          <w:szCs w:val="24"/>
        </w:rPr>
        <w:t>«31)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CC60F3">
        <w:rPr>
          <w:rFonts w:ascii="Arial" w:hAnsi="Arial" w:cs="Arial"/>
          <w:sz w:val="24"/>
          <w:szCs w:val="24"/>
        </w:rPr>
        <w:t>;»</w:t>
      </w:r>
      <w:proofErr w:type="gramEnd"/>
    </w:p>
    <w:p w:rsidR="00774D48" w:rsidRDefault="00B11270" w:rsidP="00B11270">
      <w:pPr>
        <w:spacing w:after="0" w:line="240" w:lineRule="auto"/>
        <w:ind w:firstLine="710"/>
        <w:jc w:val="both"/>
        <w:rPr>
          <w:rFonts w:ascii="Arial" w:hAnsi="Arial" w:cs="Arial"/>
          <w:sz w:val="24"/>
          <w:szCs w:val="24"/>
        </w:rPr>
      </w:pPr>
      <w:r w:rsidRPr="00CC60F3">
        <w:rPr>
          <w:rFonts w:ascii="Arial" w:hAnsi="Arial" w:cs="Arial"/>
          <w:sz w:val="24"/>
          <w:szCs w:val="24"/>
        </w:rPr>
        <w:t xml:space="preserve"> </w:t>
      </w:r>
    </w:p>
    <w:p w:rsidR="00B11270" w:rsidRPr="00CC60F3" w:rsidRDefault="00B11270" w:rsidP="00B11270">
      <w:pPr>
        <w:spacing w:after="0" w:line="240" w:lineRule="auto"/>
        <w:ind w:firstLine="710"/>
        <w:jc w:val="both"/>
        <w:rPr>
          <w:rFonts w:ascii="Arial" w:hAnsi="Arial" w:cs="Arial"/>
          <w:b/>
          <w:sz w:val="24"/>
          <w:szCs w:val="24"/>
        </w:rPr>
      </w:pPr>
      <w:r w:rsidRPr="00CC60F3">
        <w:rPr>
          <w:rFonts w:ascii="Arial" w:hAnsi="Arial" w:cs="Arial"/>
          <w:b/>
          <w:sz w:val="24"/>
          <w:szCs w:val="24"/>
        </w:rPr>
        <w:t>1.6 Статья 34. Муниципальный контроль</w:t>
      </w:r>
    </w:p>
    <w:p w:rsidR="00B11270" w:rsidRPr="00CC60F3" w:rsidRDefault="00B11270" w:rsidP="00B11270">
      <w:pPr>
        <w:spacing w:after="0" w:line="240" w:lineRule="auto"/>
        <w:ind w:firstLine="710"/>
        <w:jc w:val="both"/>
        <w:rPr>
          <w:rFonts w:ascii="Arial" w:hAnsi="Arial" w:cs="Arial"/>
          <w:sz w:val="24"/>
          <w:szCs w:val="24"/>
        </w:rPr>
      </w:pPr>
      <w:r w:rsidRPr="00CC60F3">
        <w:rPr>
          <w:rFonts w:ascii="Arial" w:hAnsi="Arial" w:cs="Arial"/>
          <w:sz w:val="24"/>
          <w:szCs w:val="24"/>
        </w:rPr>
        <w:t>1.6.1 часть 1 изложить в следующей редакции:</w:t>
      </w:r>
    </w:p>
    <w:p w:rsidR="00B11270" w:rsidRPr="00CC60F3" w:rsidRDefault="00B11270" w:rsidP="00B11270">
      <w:pPr>
        <w:spacing w:after="0" w:line="240" w:lineRule="auto"/>
        <w:ind w:firstLine="710"/>
        <w:jc w:val="both"/>
        <w:rPr>
          <w:rFonts w:ascii="Arial" w:hAnsi="Arial" w:cs="Arial"/>
          <w:sz w:val="24"/>
          <w:szCs w:val="24"/>
        </w:rPr>
      </w:pPr>
      <w:r w:rsidRPr="00CC60F3">
        <w:rPr>
          <w:rFonts w:ascii="Arial" w:hAnsi="Arial" w:cs="Arial"/>
          <w:sz w:val="24"/>
          <w:szCs w:val="24"/>
        </w:rPr>
        <w:t xml:space="preserve">1. </w:t>
      </w:r>
      <w:proofErr w:type="gramStart"/>
      <w:r w:rsidRPr="00CC60F3">
        <w:rPr>
          <w:rFonts w:ascii="Arial" w:hAnsi="Arial" w:cs="Arial"/>
          <w:sz w:val="24"/>
          <w:szCs w:val="24"/>
        </w:rPr>
        <w:t>Под муниципальным контролем понимается деятельность органов местного самоуправления,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w:t>
      </w:r>
      <w:proofErr w:type="gramEnd"/>
      <w:r w:rsidRPr="00CC60F3">
        <w:rPr>
          <w:rFonts w:ascii="Arial" w:hAnsi="Arial" w:cs="Arial"/>
          <w:sz w:val="24"/>
          <w:szCs w:val="24"/>
        </w:rPr>
        <w:t xml:space="preserve"> возникновения таких нарушений.</w:t>
      </w:r>
    </w:p>
    <w:p w:rsidR="00774D48" w:rsidRDefault="00B11270" w:rsidP="00774D48">
      <w:pPr>
        <w:spacing w:after="0" w:line="240" w:lineRule="auto"/>
        <w:ind w:firstLine="710"/>
        <w:jc w:val="both"/>
        <w:rPr>
          <w:rFonts w:ascii="Arial" w:hAnsi="Arial" w:cs="Arial"/>
          <w:sz w:val="24"/>
          <w:szCs w:val="24"/>
        </w:rPr>
      </w:pPr>
      <w:r w:rsidRPr="00CC60F3">
        <w:rPr>
          <w:rFonts w:ascii="Arial" w:hAnsi="Arial" w:cs="Arial"/>
          <w:sz w:val="24"/>
          <w:szCs w:val="24"/>
        </w:rPr>
        <w:t xml:space="preserve">1.6.2 часть 5 изложить в следующей редакции:«5. Организация и осуществление видов муниципального контроля регулируются </w:t>
      </w:r>
      <w:proofErr w:type="gramStart"/>
      <w:r w:rsidRPr="00CC60F3">
        <w:rPr>
          <w:rFonts w:ascii="Arial" w:hAnsi="Arial" w:cs="Arial"/>
          <w:sz w:val="24"/>
          <w:szCs w:val="24"/>
        </w:rPr>
        <w:t>Федеральным</w:t>
      </w:r>
      <w:proofErr w:type="gramEnd"/>
    </w:p>
    <w:p w:rsidR="00B11270" w:rsidRPr="00CC60F3" w:rsidRDefault="00B11270" w:rsidP="00774D48">
      <w:pPr>
        <w:spacing w:after="0" w:line="240" w:lineRule="auto"/>
        <w:ind w:firstLine="710"/>
        <w:jc w:val="both"/>
        <w:rPr>
          <w:rFonts w:ascii="Arial" w:hAnsi="Arial" w:cs="Arial"/>
          <w:sz w:val="24"/>
          <w:szCs w:val="24"/>
        </w:rPr>
      </w:pPr>
      <w:r w:rsidRPr="00CC60F3">
        <w:rPr>
          <w:rFonts w:ascii="Arial" w:hAnsi="Arial" w:cs="Arial"/>
          <w:sz w:val="24"/>
          <w:szCs w:val="24"/>
        </w:rPr>
        <w:t>законом от 31.07.2020 № 248-ФЗ «О государственном контроле (надзоре) и муниципальном контроле в Российской Федерации».</w:t>
      </w:r>
    </w:p>
    <w:p w:rsidR="00774D48" w:rsidRDefault="00774D48" w:rsidP="00B11270">
      <w:pPr>
        <w:spacing w:after="0" w:line="240" w:lineRule="auto"/>
        <w:ind w:firstLine="710"/>
        <w:jc w:val="both"/>
        <w:rPr>
          <w:rFonts w:ascii="Arial" w:hAnsi="Arial" w:cs="Arial"/>
          <w:b/>
          <w:sz w:val="24"/>
          <w:szCs w:val="24"/>
        </w:rPr>
      </w:pPr>
    </w:p>
    <w:p w:rsidR="00774D48" w:rsidRDefault="00774D48" w:rsidP="00B11270">
      <w:pPr>
        <w:spacing w:after="0" w:line="240" w:lineRule="auto"/>
        <w:ind w:firstLine="710"/>
        <w:jc w:val="both"/>
        <w:rPr>
          <w:rFonts w:ascii="Arial" w:hAnsi="Arial" w:cs="Arial"/>
          <w:b/>
          <w:sz w:val="24"/>
          <w:szCs w:val="24"/>
        </w:rPr>
      </w:pPr>
    </w:p>
    <w:p w:rsidR="00774D48" w:rsidRDefault="00774D48" w:rsidP="00B11270">
      <w:pPr>
        <w:spacing w:after="0" w:line="240" w:lineRule="auto"/>
        <w:ind w:firstLine="710"/>
        <w:jc w:val="both"/>
        <w:rPr>
          <w:rFonts w:ascii="Arial" w:hAnsi="Arial" w:cs="Arial"/>
          <w:b/>
          <w:sz w:val="24"/>
          <w:szCs w:val="24"/>
        </w:rPr>
      </w:pPr>
    </w:p>
    <w:p w:rsidR="00774D48" w:rsidRDefault="00774D48" w:rsidP="00B11270">
      <w:pPr>
        <w:spacing w:after="0" w:line="240" w:lineRule="auto"/>
        <w:ind w:firstLine="710"/>
        <w:jc w:val="both"/>
        <w:rPr>
          <w:rFonts w:ascii="Arial" w:hAnsi="Arial" w:cs="Arial"/>
          <w:b/>
          <w:sz w:val="24"/>
          <w:szCs w:val="24"/>
        </w:rPr>
      </w:pPr>
    </w:p>
    <w:p w:rsidR="00774D48" w:rsidRDefault="00774D48" w:rsidP="00B11270">
      <w:pPr>
        <w:spacing w:after="0" w:line="240" w:lineRule="auto"/>
        <w:ind w:firstLine="710"/>
        <w:jc w:val="both"/>
        <w:rPr>
          <w:rFonts w:ascii="Arial" w:hAnsi="Arial" w:cs="Arial"/>
          <w:b/>
          <w:sz w:val="24"/>
          <w:szCs w:val="24"/>
        </w:rPr>
      </w:pPr>
    </w:p>
    <w:p w:rsidR="00774D48" w:rsidRDefault="00774D48" w:rsidP="00B11270">
      <w:pPr>
        <w:spacing w:after="0" w:line="240" w:lineRule="auto"/>
        <w:ind w:firstLine="710"/>
        <w:jc w:val="both"/>
        <w:rPr>
          <w:rFonts w:ascii="Arial" w:hAnsi="Arial" w:cs="Arial"/>
          <w:b/>
          <w:sz w:val="24"/>
          <w:szCs w:val="24"/>
        </w:rPr>
      </w:pPr>
    </w:p>
    <w:p w:rsidR="00774D48" w:rsidRDefault="00774D48" w:rsidP="00B11270">
      <w:pPr>
        <w:spacing w:after="0" w:line="240" w:lineRule="auto"/>
        <w:ind w:firstLine="710"/>
        <w:jc w:val="both"/>
        <w:rPr>
          <w:rFonts w:ascii="Arial" w:hAnsi="Arial" w:cs="Arial"/>
          <w:b/>
          <w:sz w:val="24"/>
          <w:szCs w:val="24"/>
        </w:rPr>
      </w:pPr>
    </w:p>
    <w:p w:rsidR="00774D48" w:rsidRDefault="00774D48" w:rsidP="00B11270">
      <w:pPr>
        <w:spacing w:after="0" w:line="240" w:lineRule="auto"/>
        <w:ind w:firstLine="710"/>
        <w:jc w:val="both"/>
        <w:rPr>
          <w:rFonts w:ascii="Arial" w:hAnsi="Arial" w:cs="Arial"/>
          <w:b/>
          <w:sz w:val="24"/>
          <w:szCs w:val="24"/>
        </w:rPr>
      </w:pPr>
    </w:p>
    <w:p w:rsidR="00B11270" w:rsidRPr="00CC60F3" w:rsidRDefault="00B11270" w:rsidP="00B11270">
      <w:pPr>
        <w:spacing w:after="0" w:line="240" w:lineRule="auto"/>
        <w:ind w:firstLine="710"/>
        <w:jc w:val="both"/>
        <w:rPr>
          <w:rFonts w:ascii="Arial" w:hAnsi="Arial" w:cs="Arial"/>
          <w:b/>
          <w:sz w:val="24"/>
          <w:szCs w:val="24"/>
        </w:rPr>
      </w:pPr>
      <w:r w:rsidRPr="00CC60F3">
        <w:rPr>
          <w:rFonts w:ascii="Arial" w:hAnsi="Arial" w:cs="Arial"/>
          <w:b/>
          <w:sz w:val="24"/>
          <w:szCs w:val="24"/>
        </w:rPr>
        <w:t>1.7 Статья 44.1. Содержание правил благоустройства территории Троицкого сельсовета</w:t>
      </w:r>
    </w:p>
    <w:p w:rsidR="00B11270" w:rsidRPr="00CC60F3" w:rsidRDefault="00B11270" w:rsidP="00B11270">
      <w:pPr>
        <w:spacing w:after="0" w:line="240" w:lineRule="auto"/>
        <w:ind w:firstLine="710"/>
        <w:jc w:val="both"/>
        <w:rPr>
          <w:rFonts w:ascii="Arial" w:hAnsi="Arial" w:cs="Arial"/>
          <w:sz w:val="24"/>
          <w:szCs w:val="24"/>
        </w:rPr>
      </w:pPr>
      <w:proofErr w:type="gramStart"/>
      <w:r w:rsidRPr="00CC60F3">
        <w:rPr>
          <w:rFonts w:ascii="Arial" w:hAnsi="Arial" w:cs="Arial"/>
          <w:sz w:val="24"/>
          <w:szCs w:val="24"/>
        </w:rPr>
        <w:t>1.7.1 пункт 15) части 2  признать утратившим силу.</w:t>
      </w:r>
      <w:proofErr w:type="gramEnd"/>
    </w:p>
    <w:p w:rsidR="00B11270" w:rsidRPr="00CC60F3" w:rsidRDefault="00B11270" w:rsidP="00B11270">
      <w:pPr>
        <w:shd w:val="clear" w:color="auto" w:fill="FFFFFF"/>
        <w:tabs>
          <w:tab w:val="left" w:leader="underscore" w:pos="2179"/>
        </w:tabs>
        <w:spacing w:after="0" w:line="240" w:lineRule="auto"/>
        <w:jc w:val="both"/>
        <w:rPr>
          <w:rFonts w:ascii="Arial" w:hAnsi="Arial" w:cs="Arial"/>
          <w:color w:val="000000"/>
          <w:spacing w:val="-1"/>
          <w:sz w:val="24"/>
          <w:szCs w:val="24"/>
        </w:rPr>
      </w:pPr>
    </w:p>
    <w:p w:rsidR="00B11270" w:rsidRPr="00CC60F3" w:rsidRDefault="00B11270" w:rsidP="00B11270">
      <w:pPr>
        <w:shd w:val="clear" w:color="auto" w:fill="FFFFFF"/>
        <w:tabs>
          <w:tab w:val="left" w:leader="underscore" w:pos="2179"/>
        </w:tabs>
        <w:spacing w:after="0" w:line="240" w:lineRule="auto"/>
        <w:jc w:val="both"/>
        <w:rPr>
          <w:rFonts w:ascii="Arial" w:hAnsi="Arial" w:cs="Arial"/>
          <w:color w:val="000000"/>
          <w:spacing w:val="-1"/>
          <w:sz w:val="24"/>
          <w:szCs w:val="24"/>
        </w:rPr>
      </w:pPr>
    </w:p>
    <w:p w:rsidR="00B11270" w:rsidRPr="00CC60F3" w:rsidRDefault="00B11270" w:rsidP="00B11270">
      <w:pPr>
        <w:shd w:val="clear" w:color="auto" w:fill="FFFFFF"/>
        <w:tabs>
          <w:tab w:val="left" w:leader="underscore" w:pos="2179"/>
        </w:tabs>
        <w:spacing w:after="0" w:line="240" w:lineRule="auto"/>
        <w:jc w:val="both"/>
        <w:rPr>
          <w:rFonts w:ascii="Arial" w:hAnsi="Arial" w:cs="Arial"/>
          <w:color w:val="000000"/>
          <w:spacing w:val="-1"/>
          <w:sz w:val="24"/>
          <w:szCs w:val="24"/>
        </w:rPr>
      </w:pPr>
    </w:p>
    <w:p w:rsidR="00B11270" w:rsidRPr="00CC60F3" w:rsidRDefault="00B11270" w:rsidP="00B11270">
      <w:pPr>
        <w:shd w:val="clear" w:color="auto" w:fill="FFFFFF"/>
        <w:tabs>
          <w:tab w:val="left" w:leader="underscore" w:pos="2179"/>
        </w:tabs>
        <w:spacing w:after="0" w:line="240" w:lineRule="auto"/>
        <w:jc w:val="both"/>
        <w:rPr>
          <w:rFonts w:ascii="Arial" w:hAnsi="Arial" w:cs="Arial"/>
          <w:color w:val="000000"/>
          <w:spacing w:val="-1"/>
          <w:sz w:val="24"/>
          <w:szCs w:val="24"/>
        </w:rPr>
      </w:pPr>
    </w:p>
    <w:p w:rsidR="00B11270" w:rsidRPr="00CC60F3" w:rsidRDefault="00B11270" w:rsidP="00B11270">
      <w:pPr>
        <w:shd w:val="clear" w:color="auto" w:fill="FFFFFF"/>
        <w:tabs>
          <w:tab w:val="left" w:leader="underscore" w:pos="2179"/>
        </w:tabs>
        <w:spacing w:after="0" w:line="240" w:lineRule="auto"/>
        <w:jc w:val="both"/>
        <w:rPr>
          <w:rFonts w:ascii="Arial" w:hAnsi="Arial" w:cs="Arial"/>
          <w:color w:val="000000"/>
          <w:spacing w:val="-1"/>
          <w:sz w:val="24"/>
          <w:szCs w:val="24"/>
        </w:rPr>
      </w:pPr>
      <w:r w:rsidRPr="00CC60F3">
        <w:rPr>
          <w:rFonts w:ascii="Arial" w:hAnsi="Arial" w:cs="Arial"/>
          <w:color w:val="000000"/>
          <w:spacing w:val="-1"/>
          <w:sz w:val="24"/>
          <w:szCs w:val="24"/>
        </w:rPr>
        <w:t xml:space="preserve">Глава </w:t>
      </w:r>
      <w:proofErr w:type="gramStart"/>
      <w:r w:rsidRPr="00CC60F3">
        <w:rPr>
          <w:rFonts w:ascii="Arial" w:hAnsi="Arial" w:cs="Arial"/>
          <w:color w:val="000000"/>
          <w:spacing w:val="-1"/>
          <w:sz w:val="24"/>
          <w:szCs w:val="24"/>
        </w:rPr>
        <w:t>Троицкого</w:t>
      </w:r>
      <w:proofErr w:type="gramEnd"/>
      <w:r w:rsidRPr="00CC60F3">
        <w:rPr>
          <w:rFonts w:ascii="Arial" w:hAnsi="Arial" w:cs="Arial"/>
          <w:color w:val="000000"/>
          <w:spacing w:val="-1"/>
          <w:sz w:val="24"/>
          <w:szCs w:val="24"/>
        </w:rPr>
        <w:t xml:space="preserve"> </w:t>
      </w:r>
    </w:p>
    <w:p w:rsidR="00B11270" w:rsidRPr="00CC60F3" w:rsidRDefault="00B11270" w:rsidP="00B11270">
      <w:pPr>
        <w:shd w:val="clear" w:color="auto" w:fill="FFFFFF"/>
        <w:tabs>
          <w:tab w:val="left" w:leader="underscore" w:pos="2179"/>
        </w:tabs>
        <w:spacing w:after="0" w:line="240" w:lineRule="auto"/>
        <w:jc w:val="both"/>
        <w:rPr>
          <w:rFonts w:ascii="Arial" w:hAnsi="Arial" w:cs="Arial"/>
          <w:color w:val="000000"/>
          <w:spacing w:val="-1"/>
          <w:sz w:val="24"/>
          <w:szCs w:val="24"/>
        </w:rPr>
      </w:pPr>
      <w:r w:rsidRPr="00CC60F3">
        <w:rPr>
          <w:rFonts w:ascii="Arial" w:hAnsi="Arial" w:cs="Arial"/>
          <w:color w:val="000000"/>
          <w:spacing w:val="-1"/>
          <w:sz w:val="24"/>
          <w:szCs w:val="24"/>
        </w:rPr>
        <w:t xml:space="preserve">Кочковского сельсовета                                                   </w:t>
      </w:r>
    </w:p>
    <w:p w:rsidR="00D84A13" w:rsidRDefault="00B11270" w:rsidP="00B11270">
      <w:r w:rsidRPr="00CC60F3">
        <w:rPr>
          <w:rFonts w:ascii="Arial" w:hAnsi="Arial" w:cs="Arial"/>
          <w:color w:val="000000"/>
          <w:spacing w:val="-1"/>
          <w:sz w:val="24"/>
          <w:szCs w:val="24"/>
        </w:rPr>
        <w:t xml:space="preserve">района Новосибирской области                                                   М.М. </w:t>
      </w:r>
      <w:proofErr w:type="spellStart"/>
      <w:r w:rsidRPr="00CC60F3">
        <w:rPr>
          <w:rFonts w:ascii="Arial" w:hAnsi="Arial" w:cs="Arial"/>
          <w:color w:val="000000"/>
          <w:spacing w:val="-1"/>
          <w:sz w:val="24"/>
          <w:szCs w:val="24"/>
        </w:rPr>
        <w:t>Асуев</w:t>
      </w:r>
      <w:proofErr w:type="spellEnd"/>
      <w:r w:rsidRPr="00CC60F3">
        <w:rPr>
          <w:rFonts w:ascii="Arial" w:hAnsi="Arial" w:cs="Arial"/>
          <w:color w:val="000000"/>
          <w:spacing w:val="-1"/>
          <w:sz w:val="24"/>
          <w:szCs w:val="24"/>
        </w:rPr>
        <w:t xml:space="preserve">                  </w:t>
      </w:r>
      <w:r>
        <w:rPr>
          <w:rFonts w:ascii="Times New Roman" w:hAnsi="Times New Roman"/>
          <w:color w:val="000000"/>
          <w:spacing w:val="-1"/>
          <w:sz w:val="28"/>
          <w:szCs w:val="28"/>
        </w:rPr>
        <w:t xml:space="preserve">                           </w:t>
      </w:r>
    </w:p>
    <w:sectPr w:rsidR="00D84A13" w:rsidSect="00774D48">
      <w:pgSz w:w="11906" w:h="16838"/>
      <w:pgMar w:top="567"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11270"/>
    <w:rsid w:val="000042A5"/>
    <w:rsid w:val="004E7890"/>
    <w:rsid w:val="0052582A"/>
    <w:rsid w:val="00774D48"/>
    <w:rsid w:val="00A97EF0"/>
    <w:rsid w:val="00B11270"/>
    <w:rsid w:val="00C964B5"/>
    <w:rsid w:val="00CC60F3"/>
    <w:rsid w:val="00D84A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27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7219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1491</Words>
  <Characters>8500</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cp:lastPrinted>2022-01-13T05:24:00Z</cp:lastPrinted>
  <dcterms:created xsi:type="dcterms:W3CDTF">2021-12-29T05:38:00Z</dcterms:created>
  <dcterms:modified xsi:type="dcterms:W3CDTF">2022-01-20T04:54:00Z</dcterms:modified>
</cp:coreProperties>
</file>